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63"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Pr="009C1254"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E307D8" w:rsidRDefault="00E307D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A305CA">
        <w:rPr>
          <w:rFonts w:ascii="Times New Roman" w:eastAsia="Times New Roman" w:hAnsi="Times New Roman" w:cs="Times New Roman"/>
          <w:b/>
          <w:bCs/>
          <w:sz w:val="48"/>
          <w:szCs w:val="48"/>
        </w:rPr>
        <w:t>П</w:t>
      </w:r>
      <w:r w:rsidR="001619FE" w:rsidRPr="00A305CA">
        <w:rPr>
          <w:rFonts w:ascii="Times New Roman" w:eastAsia="Times New Roman" w:hAnsi="Times New Roman" w:cs="Times New Roman"/>
          <w:b/>
          <w:bCs/>
          <w:sz w:val="48"/>
          <w:szCs w:val="48"/>
        </w:rPr>
        <w:t>оложение</w:t>
      </w:r>
    </w:p>
    <w:p w:rsidR="00A13204" w:rsidRDefault="00A13204" w:rsidP="00E307D8">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w:t>
      </w:r>
      <w:r w:rsidR="009D727E">
        <w:rPr>
          <w:rFonts w:ascii="Times New Roman" w:eastAsia="Times New Roman" w:hAnsi="Times New Roman" w:cs="Times New Roman"/>
          <w:b/>
          <w:bCs/>
          <w:sz w:val="48"/>
          <w:szCs w:val="48"/>
        </w:rPr>
        <w:t>б</w:t>
      </w:r>
      <w:r>
        <w:rPr>
          <w:rFonts w:ascii="Times New Roman" w:eastAsia="Times New Roman" w:hAnsi="Times New Roman" w:cs="Times New Roman"/>
          <w:b/>
          <w:bCs/>
          <w:sz w:val="48"/>
          <w:szCs w:val="48"/>
        </w:rPr>
        <w:t xml:space="preserve"> </w:t>
      </w:r>
      <w:r w:rsidR="009D727E">
        <w:rPr>
          <w:rFonts w:ascii="Times New Roman" w:eastAsia="Times New Roman" w:hAnsi="Times New Roman" w:cs="Times New Roman"/>
          <w:b/>
          <w:bCs/>
          <w:sz w:val="48"/>
          <w:szCs w:val="48"/>
        </w:rPr>
        <w:t>Общем</w:t>
      </w:r>
      <w:r w:rsidR="003F4C59">
        <w:rPr>
          <w:rFonts w:ascii="Times New Roman" w:eastAsia="Times New Roman" w:hAnsi="Times New Roman" w:cs="Times New Roman"/>
          <w:b/>
          <w:bCs/>
          <w:sz w:val="48"/>
          <w:szCs w:val="48"/>
        </w:rPr>
        <w:t xml:space="preserve"> собрании </w:t>
      </w:r>
    </w:p>
    <w:p w:rsidR="003F4C59" w:rsidRPr="00A305CA" w:rsidRDefault="003F4C59" w:rsidP="00E307D8">
      <w:pPr>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членов</w:t>
      </w:r>
    </w:p>
    <w:p w:rsid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p>
    <w:p w:rsidR="00A305CA" w:rsidRP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Ассоциация</w:t>
      </w:r>
    </w:p>
    <w:p w:rsidR="00A305CA" w:rsidRPr="00A305CA" w:rsidRDefault="005C3133"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 xml:space="preserve"> </w:t>
      </w:r>
      <w:r w:rsidR="00A305CA" w:rsidRPr="00A305CA">
        <w:rPr>
          <w:rFonts w:ascii="Times New Roman" w:eastAsia="Times New Roman" w:hAnsi="Times New Roman" w:cs="Times New Roman"/>
          <w:b/>
          <w:bCs/>
          <w:kern w:val="36"/>
          <w:sz w:val="36"/>
          <w:szCs w:val="36"/>
        </w:rPr>
        <w:t>«СпецСтройРеконструкция»</w:t>
      </w:r>
    </w:p>
    <w:p w:rsidR="00125AB5" w:rsidRDefault="00125AB5" w:rsidP="00A305CA">
      <w:pPr>
        <w:spacing w:before="100" w:beforeAutospacing="1" w:after="100" w:afterAutospacing="1" w:line="360" w:lineRule="auto"/>
        <w:jc w:val="center"/>
        <w:rPr>
          <w:rFonts w:ascii="Times New Roman" w:eastAsia="Times New Roman" w:hAnsi="Times New Roman" w:cs="Times New Roman"/>
          <w:b/>
          <w:sz w:val="28"/>
          <w:szCs w:val="28"/>
        </w:rPr>
      </w:pPr>
    </w:p>
    <w:p w:rsidR="00A305CA" w:rsidRPr="00125AB5" w:rsidRDefault="00A305CA" w:rsidP="00A305CA">
      <w:pPr>
        <w:spacing w:before="100" w:beforeAutospacing="1" w:after="100" w:afterAutospacing="1" w:line="360" w:lineRule="auto"/>
        <w:jc w:val="center"/>
        <w:rPr>
          <w:rFonts w:ascii="Times New Roman" w:eastAsia="Times New Roman" w:hAnsi="Times New Roman" w:cs="Times New Roman"/>
          <w:b/>
          <w:sz w:val="28"/>
          <w:szCs w:val="28"/>
        </w:rPr>
      </w:pPr>
      <w:r w:rsidRPr="007C640C">
        <w:rPr>
          <w:rFonts w:ascii="Times New Roman" w:eastAsia="Times New Roman" w:hAnsi="Times New Roman" w:cs="Times New Roman"/>
          <w:b/>
          <w:sz w:val="28"/>
          <w:szCs w:val="28"/>
        </w:rPr>
        <w:t>(</w:t>
      </w:r>
      <w:r w:rsidR="00125AB5" w:rsidRPr="007C640C">
        <w:rPr>
          <w:rFonts w:ascii="Times New Roman" w:eastAsia="Times New Roman" w:hAnsi="Times New Roman" w:cs="Times New Roman"/>
          <w:b/>
          <w:sz w:val="28"/>
          <w:szCs w:val="28"/>
        </w:rPr>
        <w:t>Редакция №</w:t>
      </w:r>
      <w:r w:rsidR="00A13204" w:rsidRPr="007C640C">
        <w:rPr>
          <w:rFonts w:ascii="Times New Roman" w:eastAsia="Times New Roman" w:hAnsi="Times New Roman" w:cs="Times New Roman"/>
          <w:b/>
          <w:sz w:val="28"/>
          <w:szCs w:val="28"/>
        </w:rPr>
        <w:t xml:space="preserve"> </w:t>
      </w:r>
      <w:r w:rsidR="002D12F9" w:rsidRPr="000061BE">
        <w:rPr>
          <w:rFonts w:ascii="Times New Roman" w:eastAsia="Times New Roman" w:hAnsi="Times New Roman" w:cs="Times New Roman"/>
          <w:b/>
          <w:sz w:val="28"/>
          <w:szCs w:val="28"/>
          <w:highlight w:val="cyan"/>
        </w:rPr>
        <w:t>8</w:t>
      </w:r>
      <w:r w:rsidRPr="007C640C">
        <w:rPr>
          <w:rFonts w:ascii="Times New Roman" w:eastAsia="Times New Roman" w:hAnsi="Times New Roman" w:cs="Times New Roman"/>
          <w:b/>
          <w:sz w:val="28"/>
          <w:szCs w:val="28"/>
        </w:rPr>
        <w:t>)</w:t>
      </w: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412209" w:rsidRDefault="00412209">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A305CA" w:rsidRDefault="008F0BD7" w:rsidP="00C6234E">
      <w:pPr>
        <w:jc w:val="center"/>
        <w:rPr>
          <w:rFonts w:ascii="Times New Roman" w:eastAsia="Times New Roman" w:hAnsi="Times New Roman" w:cs="Times New Roman"/>
          <w:b/>
          <w:bCs/>
          <w:sz w:val="24"/>
          <w:szCs w:val="24"/>
        </w:rPr>
      </w:pPr>
      <w:r w:rsidRPr="007C640C">
        <w:rPr>
          <w:rFonts w:ascii="Times New Roman" w:eastAsia="Times New Roman" w:hAnsi="Times New Roman" w:cs="Times New Roman"/>
          <w:b/>
          <w:bCs/>
          <w:kern w:val="36"/>
          <w:sz w:val="24"/>
          <w:szCs w:val="24"/>
        </w:rPr>
        <w:t>Южно-Сахалинск</w:t>
      </w:r>
      <w:r w:rsidR="002D12F9">
        <w:rPr>
          <w:rFonts w:ascii="Times New Roman" w:eastAsia="Times New Roman" w:hAnsi="Times New Roman" w:cs="Times New Roman"/>
          <w:b/>
          <w:bCs/>
          <w:kern w:val="36"/>
          <w:sz w:val="24"/>
          <w:szCs w:val="24"/>
        </w:rPr>
        <w:t>, 202</w:t>
      </w:r>
      <w:r w:rsidR="002D12F9" w:rsidRPr="002D12F9">
        <w:rPr>
          <w:rFonts w:ascii="Times New Roman" w:eastAsia="Times New Roman" w:hAnsi="Times New Roman" w:cs="Times New Roman"/>
          <w:b/>
          <w:bCs/>
          <w:kern w:val="36"/>
          <w:sz w:val="24"/>
          <w:szCs w:val="24"/>
          <w:highlight w:val="cyan"/>
        </w:rPr>
        <w:t>4</w:t>
      </w:r>
      <w:r w:rsidR="00A305CA" w:rsidRPr="007C640C">
        <w:rPr>
          <w:rFonts w:ascii="Times New Roman" w:eastAsia="Times New Roman" w:hAnsi="Times New Roman" w:cs="Times New Roman"/>
          <w:b/>
          <w:bCs/>
          <w:kern w:val="36"/>
          <w:sz w:val="24"/>
          <w:szCs w:val="24"/>
        </w:rPr>
        <w:t xml:space="preserve"> г.</w:t>
      </w:r>
      <w:r w:rsidR="00A305CA">
        <w:rPr>
          <w:rFonts w:ascii="Times New Roman" w:eastAsia="Times New Roman" w:hAnsi="Times New Roman" w:cs="Times New Roman"/>
          <w:b/>
          <w:bCs/>
          <w:sz w:val="24"/>
          <w:szCs w:val="24"/>
        </w:rPr>
        <w:br w:type="page"/>
      </w:r>
    </w:p>
    <w:p w:rsidR="00A305CA" w:rsidRPr="00A305CA" w:rsidRDefault="00A305CA" w:rsidP="00A305CA">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en-US"/>
        </w:rPr>
      </w:pPr>
      <w:r w:rsidRPr="00A305CA">
        <w:rPr>
          <w:rFonts w:ascii="Times New Roman" w:eastAsia="Times New Roman" w:hAnsi="Times New Roman" w:cs="Times New Roman"/>
          <w:b/>
          <w:bCs/>
          <w:kern w:val="36"/>
          <w:sz w:val="24"/>
          <w:szCs w:val="24"/>
          <w:lang w:eastAsia="en-US"/>
        </w:rPr>
        <w:lastRenderedPageBreak/>
        <w:t>Редакции</w:t>
      </w:r>
    </w:p>
    <w:p w:rsidR="00A13204" w:rsidRDefault="005F0DB8" w:rsidP="00A13204">
      <w:pPr>
        <w:pStyle w:val="Default"/>
        <w:numPr>
          <w:ilvl w:val="0"/>
          <w:numId w:val="10"/>
        </w:numPr>
        <w:jc w:val="both"/>
      </w:pPr>
      <w:r w:rsidRPr="00A305CA">
        <w:rPr>
          <w:rFonts w:eastAsia="Times New Roman"/>
          <w:lang w:eastAsia="ar-SA"/>
        </w:rPr>
        <w:t xml:space="preserve">Решение Общего собрания членов </w:t>
      </w:r>
      <w:r>
        <w:rPr>
          <w:rFonts w:eastAsia="Times New Roman"/>
          <w:lang w:eastAsia="ar-SA"/>
        </w:rPr>
        <w:t>Ассоциации</w:t>
      </w:r>
      <w:r w:rsidRPr="00A305CA">
        <w:rPr>
          <w:rFonts w:eastAsia="Times New Roman"/>
          <w:lang w:eastAsia="ar-SA"/>
        </w:rPr>
        <w:t xml:space="preserve"> «СпецСтройРеконструкция»</w:t>
      </w:r>
      <w:r>
        <w:rPr>
          <w:rFonts w:eastAsia="Times New Roman"/>
          <w:lang w:eastAsia="ar-SA"/>
        </w:rPr>
        <w:br/>
      </w:r>
      <w:r w:rsidRPr="00A305CA">
        <w:rPr>
          <w:rFonts w:eastAsia="Times New Roman"/>
          <w:lang w:eastAsia="ar-SA"/>
        </w:rPr>
        <w:t xml:space="preserve">Протокол </w:t>
      </w:r>
      <w:r>
        <w:rPr>
          <w:rFonts w:eastAsia="Times New Roman"/>
          <w:lang w:eastAsia="ar-SA"/>
        </w:rPr>
        <w:t xml:space="preserve"> </w:t>
      </w:r>
      <w:r w:rsidRPr="00B0452B">
        <w:rPr>
          <w:rFonts w:eastAsia="Times New Roman"/>
          <w:color w:val="000000" w:themeColor="text1"/>
          <w:lang w:eastAsia="ar-SA"/>
        </w:rPr>
        <w:t>№1</w:t>
      </w:r>
      <w:r w:rsidR="008F0BD7" w:rsidRPr="00B0452B">
        <w:rPr>
          <w:rFonts w:eastAsia="Times New Roman"/>
          <w:color w:val="000000" w:themeColor="text1"/>
          <w:lang w:eastAsia="ar-SA"/>
        </w:rPr>
        <w:t>9</w:t>
      </w:r>
      <w:r w:rsidRPr="00B0452B">
        <w:rPr>
          <w:rFonts w:eastAsia="Times New Roman"/>
          <w:color w:val="000000" w:themeColor="text1"/>
          <w:lang w:eastAsia="ar-SA"/>
        </w:rPr>
        <w:t xml:space="preserve"> от </w:t>
      </w:r>
      <w:r w:rsidR="008F0BD7" w:rsidRPr="00B0452B">
        <w:rPr>
          <w:rFonts w:eastAsia="Times New Roman"/>
          <w:color w:val="000000" w:themeColor="text1"/>
          <w:lang w:eastAsia="ar-SA"/>
        </w:rPr>
        <w:t>25 мая</w:t>
      </w:r>
      <w:r w:rsidRPr="00B0452B">
        <w:rPr>
          <w:rFonts w:eastAsia="Times New Roman"/>
          <w:color w:val="000000" w:themeColor="text1"/>
          <w:lang w:eastAsia="ar-SA"/>
        </w:rPr>
        <w:t xml:space="preserve"> 2017 г.</w:t>
      </w:r>
      <w:r w:rsidR="00A13204" w:rsidRPr="00B0452B">
        <w:rPr>
          <w:rFonts w:eastAsia="Times New Roman"/>
          <w:color w:val="000000" w:themeColor="text1"/>
          <w:lang w:eastAsia="ar-SA"/>
        </w:rPr>
        <w:t xml:space="preserve"> (Взамен</w:t>
      </w:r>
      <w:r w:rsidR="00A13204">
        <w:rPr>
          <w:rFonts w:eastAsia="Times New Roman"/>
          <w:color w:val="FF0000"/>
          <w:lang w:eastAsia="ar-SA"/>
        </w:rPr>
        <w:t xml:space="preserve"> </w:t>
      </w:r>
      <w:r w:rsidR="00A13204" w:rsidRPr="00BD7DEA">
        <w:rPr>
          <w:color w:val="auto"/>
        </w:rPr>
        <w:t>редакции №</w:t>
      </w:r>
      <w:r w:rsidR="00A13204">
        <w:rPr>
          <w:color w:val="auto"/>
        </w:rPr>
        <w:t>3</w:t>
      </w:r>
      <w:r w:rsidR="00A13204" w:rsidRPr="00BD7DEA">
        <w:rPr>
          <w:color w:val="auto"/>
        </w:rPr>
        <w:t xml:space="preserve"> «Положени</w:t>
      </w:r>
      <w:r w:rsidR="00A13204">
        <w:rPr>
          <w:color w:val="auto"/>
        </w:rPr>
        <w:t>е</w:t>
      </w:r>
      <w:r w:rsidR="00A13204" w:rsidRPr="00BD7DEA">
        <w:rPr>
          <w:color w:val="auto"/>
        </w:rPr>
        <w:t xml:space="preserve"> о </w:t>
      </w:r>
      <w:r w:rsidR="00A13204">
        <w:rPr>
          <w:color w:val="auto"/>
        </w:rPr>
        <w:t>проведении Общего собрания членов Ассоциации</w:t>
      </w:r>
      <w:r w:rsidR="00A13204" w:rsidRPr="00BD7DEA">
        <w:rPr>
          <w:color w:val="auto"/>
        </w:rPr>
        <w:t>», утвержденной</w:t>
      </w:r>
      <w:r w:rsidR="00A13204">
        <w:rPr>
          <w:color w:val="C0504D"/>
        </w:rPr>
        <w:t xml:space="preserve"> </w:t>
      </w:r>
      <w:r w:rsidR="00A13204" w:rsidRPr="0091139B">
        <w:t>Решение</w:t>
      </w:r>
      <w:r w:rsidR="00A13204">
        <w:t>м</w:t>
      </w:r>
      <w:r w:rsidR="00A13204" w:rsidRPr="0091139B">
        <w:t xml:space="preserve"> Общего собрания членов Ассоциации «СпецСтройРеконструкция» Протокол №18 от 03 апреля 2017 г.</w:t>
      </w:r>
      <w:r w:rsidR="00A13204">
        <w:t>)</w:t>
      </w:r>
    </w:p>
    <w:p w:rsidR="00801B1C" w:rsidRDefault="00801B1C" w:rsidP="00801B1C">
      <w:pPr>
        <w:pStyle w:val="Default"/>
        <w:ind w:left="720"/>
        <w:jc w:val="both"/>
      </w:pPr>
    </w:p>
    <w:p w:rsidR="004C5449" w:rsidRPr="00374FF3" w:rsidRDefault="00516924" w:rsidP="00A13204">
      <w:pPr>
        <w:pStyle w:val="Default"/>
        <w:numPr>
          <w:ilvl w:val="0"/>
          <w:numId w:val="10"/>
        </w:numPr>
        <w:jc w:val="both"/>
      </w:pPr>
      <w:r>
        <w:rPr>
          <w:rFonts w:eastAsia="Times New Roman"/>
          <w:lang w:eastAsia="ar-SA"/>
        </w:rPr>
        <w:t xml:space="preserve">Редакция 5. </w:t>
      </w:r>
      <w:r w:rsidR="004C5449" w:rsidRPr="00A305CA">
        <w:rPr>
          <w:rFonts w:eastAsia="Times New Roman"/>
          <w:lang w:eastAsia="ar-SA"/>
        </w:rPr>
        <w:t xml:space="preserve">Решение Общего собрания членов </w:t>
      </w:r>
      <w:r w:rsidR="004C5449">
        <w:rPr>
          <w:rFonts w:eastAsia="Times New Roman"/>
          <w:lang w:eastAsia="ar-SA"/>
        </w:rPr>
        <w:t>Ассоциации</w:t>
      </w:r>
      <w:r w:rsidR="004C5449" w:rsidRPr="00A305CA">
        <w:rPr>
          <w:rFonts w:eastAsia="Times New Roman"/>
          <w:lang w:eastAsia="ar-SA"/>
        </w:rPr>
        <w:t xml:space="preserve"> «СпецСтройРеконструкция»</w:t>
      </w:r>
      <w:r w:rsidR="00374FF3">
        <w:rPr>
          <w:rFonts w:eastAsia="Times New Roman"/>
          <w:lang w:eastAsia="ar-SA"/>
        </w:rPr>
        <w:t xml:space="preserve"> </w:t>
      </w:r>
      <w:r w:rsidR="007D06D9" w:rsidRPr="00A305CA">
        <w:rPr>
          <w:rFonts w:eastAsia="Times New Roman"/>
          <w:lang w:eastAsia="ar-SA"/>
        </w:rPr>
        <w:t xml:space="preserve">Протокол </w:t>
      </w:r>
      <w:r w:rsidR="007D06D9">
        <w:rPr>
          <w:rFonts w:eastAsia="Times New Roman"/>
          <w:lang w:eastAsia="ar-SA"/>
        </w:rPr>
        <w:t>№</w:t>
      </w:r>
      <w:r w:rsidR="004C5449">
        <w:rPr>
          <w:rFonts w:eastAsia="Times New Roman"/>
          <w:color w:val="000000" w:themeColor="text1"/>
          <w:lang w:eastAsia="ar-SA"/>
        </w:rPr>
        <w:t>21</w:t>
      </w:r>
      <w:r w:rsidR="004C5449" w:rsidRPr="00B0452B">
        <w:rPr>
          <w:rFonts w:eastAsia="Times New Roman"/>
          <w:color w:val="000000" w:themeColor="text1"/>
          <w:lang w:eastAsia="ar-SA"/>
        </w:rPr>
        <w:t xml:space="preserve"> от </w:t>
      </w:r>
      <w:r w:rsidR="004C5449">
        <w:rPr>
          <w:rFonts w:eastAsia="Times New Roman"/>
          <w:color w:val="000000" w:themeColor="text1"/>
          <w:lang w:eastAsia="ar-SA"/>
        </w:rPr>
        <w:t>07 июня</w:t>
      </w:r>
      <w:r w:rsidR="004C5449" w:rsidRPr="00B0452B">
        <w:rPr>
          <w:rFonts w:eastAsia="Times New Roman"/>
          <w:color w:val="000000" w:themeColor="text1"/>
          <w:lang w:eastAsia="ar-SA"/>
        </w:rPr>
        <w:t xml:space="preserve"> 201</w:t>
      </w:r>
      <w:r w:rsidR="004C5449">
        <w:rPr>
          <w:rFonts w:eastAsia="Times New Roman"/>
          <w:color w:val="000000" w:themeColor="text1"/>
          <w:lang w:eastAsia="ar-SA"/>
        </w:rPr>
        <w:t>8</w:t>
      </w:r>
      <w:r w:rsidR="004C5449" w:rsidRPr="00B0452B">
        <w:rPr>
          <w:rFonts w:eastAsia="Times New Roman"/>
          <w:color w:val="000000" w:themeColor="text1"/>
          <w:lang w:eastAsia="ar-SA"/>
        </w:rPr>
        <w:t xml:space="preserve"> г.</w:t>
      </w:r>
    </w:p>
    <w:p w:rsidR="00374FF3" w:rsidRDefault="00374FF3" w:rsidP="00374FF3">
      <w:pPr>
        <w:pStyle w:val="a9"/>
      </w:pPr>
    </w:p>
    <w:p w:rsidR="00374FF3" w:rsidRDefault="00374FF3" w:rsidP="003C07F9">
      <w:pPr>
        <w:pStyle w:val="Default"/>
        <w:numPr>
          <w:ilvl w:val="0"/>
          <w:numId w:val="10"/>
        </w:numPr>
        <w:jc w:val="both"/>
      </w:pPr>
      <w:r>
        <w:t>Редакция 6. Решение Общего собрания членов Ассоциации «</w:t>
      </w:r>
      <w:r w:rsidR="007D06D9">
        <w:t>СпецСтройРеконструкция» Протокол №</w:t>
      </w:r>
      <w:r>
        <w:t>22 от 30 апреля 2019 г.</w:t>
      </w:r>
    </w:p>
    <w:p w:rsidR="00394A24" w:rsidRDefault="00394A24" w:rsidP="00394A24">
      <w:pPr>
        <w:pStyle w:val="a9"/>
      </w:pPr>
    </w:p>
    <w:p w:rsidR="00394A24" w:rsidRDefault="00394A24" w:rsidP="00394A24">
      <w:pPr>
        <w:pStyle w:val="Default"/>
        <w:numPr>
          <w:ilvl w:val="0"/>
          <w:numId w:val="10"/>
        </w:numPr>
        <w:jc w:val="both"/>
      </w:pPr>
      <w:r w:rsidRPr="007C640C">
        <w:t>Редакция 7. Решение Общего собрания членов Ассоциации «</w:t>
      </w:r>
      <w:r w:rsidR="007D06D9" w:rsidRPr="007C640C">
        <w:t>СпецСтройРеконструкция» Протокол №</w:t>
      </w:r>
      <w:r w:rsidRPr="007C640C">
        <w:t xml:space="preserve"> </w:t>
      </w:r>
      <w:r w:rsidR="00B0579F" w:rsidRPr="007C640C">
        <w:t>27</w:t>
      </w:r>
      <w:r w:rsidRPr="007C640C">
        <w:t xml:space="preserve"> </w:t>
      </w:r>
      <w:r w:rsidR="007D06D9" w:rsidRPr="007C640C">
        <w:t>от «</w:t>
      </w:r>
      <w:r w:rsidR="00B0579F" w:rsidRPr="007C640C">
        <w:t>21</w:t>
      </w:r>
      <w:r w:rsidR="007D06D9" w:rsidRPr="007C640C">
        <w:t xml:space="preserve">» </w:t>
      </w:r>
      <w:r w:rsidR="00B0579F" w:rsidRPr="007C640C">
        <w:t>декабря</w:t>
      </w:r>
      <w:r w:rsidRPr="007C640C">
        <w:t xml:space="preserve"> 2023 г.</w:t>
      </w:r>
    </w:p>
    <w:p w:rsidR="002D12F9" w:rsidRPr="007C640C" w:rsidRDefault="002D12F9" w:rsidP="002D12F9">
      <w:pPr>
        <w:pStyle w:val="Default"/>
        <w:jc w:val="both"/>
      </w:pPr>
    </w:p>
    <w:p w:rsidR="002D12F9" w:rsidRPr="007C640C" w:rsidRDefault="002D12F9" w:rsidP="002D12F9">
      <w:pPr>
        <w:pStyle w:val="Default"/>
        <w:numPr>
          <w:ilvl w:val="0"/>
          <w:numId w:val="10"/>
        </w:numPr>
        <w:jc w:val="both"/>
      </w:pPr>
      <w:r>
        <w:t xml:space="preserve">Редакция </w:t>
      </w:r>
      <w:r w:rsidRPr="002D12F9">
        <w:rPr>
          <w:highlight w:val="cyan"/>
        </w:rPr>
        <w:t>8</w:t>
      </w:r>
      <w:r w:rsidRPr="007C640C">
        <w:t>. Решение Общего собрания членов Ассоциации «</w:t>
      </w:r>
      <w:proofErr w:type="spellStart"/>
      <w:r w:rsidRPr="007C640C">
        <w:t>СпецСтройРеконструкция</w:t>
      </w:r>
      <w:proofErr w:type="spellEnd"/>
      <w:r w:rsidRPr="007C640C">
        <w:t xml:space="preserve">» Протокол № </w:t>
      </w:r>
      <w:r>
        <w:softHyphen/>
      </w:r>
      <w:r>
        <w:softHyphen/>
      </w:r>
      <w:r>
        <w:softHyphen/>
      </w:r>
      <w:r>
        <w:softHyphen/>
      </w:r>
      <w:r>
        <w:softHyphen/>
      </w:r>
      <w:r>
        <w:softHyphen/>
      </w:r>
      <w:r>
        <w:softHyphen/>
      </w:r>
      <w:r w:rsidR="003C3260">
        <w:t>29</w:t>
      </w:r>
      <w:r w:rsidRPr="007C640C">
        <w:t xml:space="preserve"> от «</w:t>
      </w:r>
      <w:r>
        <w:t>25</w:t>
      </w:r>
      <w:r w:rsidRPr="007C640C">
        <w:t xml:space="preserve">» </w:t>
      </w:r>
      <w:r>
        <w:t>апреля 20</w:t>
      </w:r>
      <w:r w:rsidRPr="000061BE">
        <w:rPr>
          <w:highlight w:val="cyan"/>
        </w:rPr>
        <w:t>24</w:t>
      </w:r>
      <w:r w:rsidRPr="007C640C">
        <w:t xml:space="preserve"> г.</w:t>
      </w:r>
    </w:p>
    <w:p w:rsidR="002D12F9" w:rsidRDefault="002D12F9" w:rsidP="002D12F9">
      <w:pPr>
        <w:pStyle w:val="Default"/>
        <w:ind w:left="720"/>
        <w:jc w:val="both"/>
      </w:pPr>
    </w:p>
    <w:p w:rsidR="002D12F9" w:rsidRDefault="002D12F9" w:rsidP="002D12F9">
      <w:pPr>
        <w:pStyle w:val="Default"/>
        <w:ind w:left="720"/>
        <w:jc w:val="both"/>
      </w:pPr>
    </w:p>
    <w:p w:rsidR="00394A24" w:rsidRDefault="00394A24" w:rsidP="00394A24">
      <w:pPr>
        <w:pStyle w:val="Default"/>
        <w:ind w:left="720"/>
        <w:jc w:val="both"/>
      </w:pPr>
    </w:p>
    <w:p w:rsidR="00394A24" w:rsidRDefault="00394A24" w:rsidP="005C4C2F">
      <w:pPr>
        <w:pStyle w:val="Default"/>
        <w:ind w:left="720"/>
        <w:jc w:val="both"/>
      </w:pPr>
    </w:p>
    <w:p w:rsidR="00374FF3" w:rsidRDefault="00374FF3" w:rsidP="00374FF3">
      <w:pPr>
        <w:pStyle w:val="Default"/>
        <w:ind w:left="720"/>
        <w:jc w:val="both"/>
      </w:pPr>
    </w:p>
    <w:p w:rsidR="005F0DB8" w:rsidRDefault="005F0DB8" w:rsidP="00A13204">
      <w:pPr>
        <w:widowControl w:val="0"/>
        <w:shd w:val="solid" w:color="FFFFFF" w:fill="FFFFFF"/>
        <w:suppressAutoHyphens/>
        <w:autoSpaceDE w:val="0"/>
        <w:autoSpaceDN w:val="0"/>
        <w:adjustRightInd w:val="0"/>
        <w:spacing w:after="0" w:line="360" w:lineRule="auto"/>
        <w:rPr>
          <w:rFonts w:ascii="Times New Roman" w:eastAsia="Times New Roman" w:hAnsi="Times New Roman" w:cs="Times New Roman"/>
          <w:sz w:val="24"/>
          <w:szCs w:val="24"/>
          <w:lang w:eastAsia="ar-SA"/>
        </w:rPr>
      </w:pPr>
    </w:p>
    <w:p w:rsidR="005F0DB8" w:rsidRPr="00A305CA" w:rsidRDefault="005F0DB8" w:rsidP="005F0DB8">
      <w:pPr>
        <w:widowControl w:val="0"/>
        <w:shd w:val="solid" w:color="FFFFFF" w:fill="FFFFFF"/>
        <w:suppressAutoHyphens/>
        <w:autoSpaceDE w:val="0"/>
        <w:autoSpaceDN w:val="0"/>
        <w:adjustRightInd w:val="0"/>
        <w:spacing w:after="0" w:line="360" w:lineRule="auto"/>
        <w:ind w:left="425"/>
        <w:rPr>
          <w:rFonts w:ascii="Times New Roman" w:eastAsia="Times New Roman" w:hAnsi="Times New Roman" w:cs="Times New Roman"/>
          <w:sz w:val="24"/>
          <w:szCs w:val="24"/>
          <w:lang w:eastAsia="ar-SA"/>
        </w:rPr>
      </w:pPr>
    </w:p>
    <w:p w:rsidR="00E307D8" w:rsidRPr="009C1254" w:rsidRDefault="00E307D8">
      <w:pPr>
        <w:rPr>
          <w:rFonts w:ascii="Times New Roman" w:eastAsia="Times New Roman" w:hAnsi="Times New Roman" w:cs="Times New Roman"/>
          <w:b/>
          <w:bCs/>
          <w:sz w:val="24"/>
          <w:szCs w:val="24"/>
        </w:rPr>
      </w:pP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305CA" w:rsidRPr="007D3E56" w:rsidRDefault="00FF71B0" w:rsidP="00FF71B0">
      <w:pPr>
        <w:pageBreakBefore/>
        <w:jc w:val="center"/>
        <w:rPr>
          <w:rFonts w:ascii="Times New Roman" w:eastAsia="Times New Roman" w:hAnsi="Times New Roman" w:cs="Times New Roman"/>
          <w:b/>
          <w:bCs/>
          <w:sz w:val="24"/>
          <w:szCs w:val="24"/>
        </w:rPr>
      </w:pPr>
      <w:r w:rsidRPr="007D3E56">
        <w:rPr>
          <w:rFonts w:ascii="Times New Roman" w:eastAsia="Calibri" w:hAnsi="Times New Roman" w:cs="Times New Roman"/>
          <w:b/>
          <w:sz w:val="24"/>
          <w:szCs w:val="24"/>
          <w:lang w:eastAsia="en-US"/>
        </w:rPr>
        <w:lastRenderedPageBreak/>
        <w:t>Оглавление</w:t>
      </w:r>
    </w:p>
    <w:p w:rsidR="007D3E56" w:rsidRPr="009722F4" w:rsidRDefault="00CB6378">
      <w:pPr>
        <w:pStyle w:val="11"/>
        <w:tabs>
          <w:tab w:val="left" w:pos="440"/>
          <w:tab w:val="right" w:leader="dot" w:pos="9627"/>
        </w:tabs>
        <w:rPr>
          <w:rFonts w:ascii="Times New Roman" w:hAnsi="Times New Roman" w:cs="Times New Roman"/>
          <w:noProof/>
          <w:sz w:val="24"/>
          <w:szCs w:val="24"/>
        </w:rPr>
      </w:pPr>
      <w:r w:rsidRPr="007D3E56">
        <w:rPr>
          <w:rFonts w:ascii="Times New Roman" w:eastAsia="Times New Roman" w:hAnsi="Times New Roman" w:cs="Times New Roman"/>
          <w:b/>
          <w:bCs/>
          <w:sz w:val="24"/>
          <w:szCs w:val="24"/>
        </w:rPr>
        <w:fldChar w:fldCharType="begin"/>
      </w:r>
      <w:r w:rsidR="00890F15" w:rsidRPr="007D3E56">
        <w:rPr>
          <w:rFonts w:ascii="Times New Roman" w:eastAsia="Times New Roman" w:hAnsi="Times New Roman" w:cs="Times New Roman"/>
          <w:b/>
          <w:bCs/>
          <w:sz w:val="24"/>
          <w:szCs w:val="24"/>
        </w:rPr>
        <w:instrText xml:space="preserve"> TOC \h \z \t "Стиль ОС;1" </w:instrText>
      </w:r>
      <w:r w:rsidRPr="007D3E56">
        <w:rPr>
          <w:rFonts w:ascii="Times New Roman" w:eastAsia="Times New Roman" w:hAnsi="Times New Roman" w:cs="Times New Roman"/>
          <w:b/>
          <w:bCs/>
          <w:sz w:val="24"/>
          <w:szCs w:val="24"/>
        </w:rPr>
        <w:fldChar w:fldCharType="separate"/>
      </w:r>
      <w:hyperlink w:anchor="_Toc482192812" w:history="1">
        <w:r w:rsidR="007D3E56" w:rsidRPr="009722F4">
          <w:rPr>
            <w:rStyle w:val="af5"/>
            <w:rFonts w:ascii="Times New Roman" w:hAnsi="Times New Roman" w:cs="Times New Roman"/>
            <w:noProof/>
            <w:sz w:val="24"/>
            <w:szCs w:val="24"/>
          </w:rPr>
          <w:t>1.</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Общие положения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_Toc482192812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4</w:t>
        </w:r>
        <w:r w:rsidR="007D3E56" w:rsidRPr="009722F4">
          <w:rPr>
            <w:rFonts w:ascii="Times New Roman" w:hAnsi="Times New Roman" w:cs="Times New Roman"/>
            <w:noProof/>
            <w:webHidden/>
            <w:sz w:val="24"/>
            <w:szCs w:val="24"/>
          </w:rPr>
          <w:fldChar w:fldCharType="end"/>
        </w:r>
      </w:hyperlink>
    </w:p>
    <w:p w:rsidR="007D3E56" w:rsidRPr="009722F4" w:rsidRDefault="003C3260">
      <w:pPr>
        <w:pStyle w:val="11"/>
        <w:tabs>
          <w:tab w:val="left" w:pos="440"/>
          <w:tab w:val="right" w:leader="dot" w:pos="9627"/>
        </w:tabs>
        <w:rPr>
          <w:rFonts w:ascii="Times New Roman" w:hAnsi="Times New Roman" w:cs="Times New Roman"/>
          <w:noProof/>
          <w:sz w:val="24"/>
          <w:szCs w:val="24"/>
        </w:rPr>
      </w:pPr>
      <w:hyperlink w:anchor="_Toc482192813" w:history="1">
        <w:r w:rsidR="007D3E56" w:rsidRPr="009722F4">
          <w:rPr>
            <w:rStyle w:val="af5"/>
            <w:rFonts w:ascii="Times New Roman" w:hAnsi="Times New Roman" w:cs="Times New Roman"/>
            <w:noProof/>
            <w:sz w:val="24"/>
            <w:szCs w:val="24"/>
          </w:rPr>
          <w:t>2.</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Статус и компетенция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_Toc482192813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4</w:t>
        </w:r>
        <w:r w:rsidR="007D3E56" w:rsidRPr="009722F4">
          <w:rPr>
            <w:rFonts w:ascii="Times New Roman" w:hAnsi="Times New Roman" w:cs="Times New Roman"/>
            <w:noProof/>
            <w:webHidden/>
            <w:sz w:val="24"/>
            <w:szCs w:val="24"/>
          </w:rPr>
          <w:fldChar w:fldCharType="end"/>
        </w:r>
      </w:hyperlink>
    </w:p>
    <w:p w:rsidR="007D3E56" w:rsidRPr="009722F4" w:rsidRDefault="003C3260">
      <w:pPr>
        <w:pStyle w:val="11"/>
        <w:tabs>
          <w:tab w:val="left" w:pos="440"/>
          <w:tab w:val="right" w:leader="dot" w:pos="9627"/>
        </w:tabs>
        <w:rPr>
          <w:rFonts w:ascii="Times New Roman" w:hAnsi="Times New Roman" w:cs="Times New Roman"/>
          <w:noProof/>
          <w:sz w:val="24"/>
          <w:szCs w:val="24"/>
        </w:rPr>
      </w:pPr>
      <w:hyperlink w:anchor="_Toc482192814" w:history="1">
        <w:r w:rsidR="007D3E56" w:rsidRPr="009722F4">
          <w:rPr>
            <w:rStyle w:val="af5"/>
            <w:rFonts w:ascii="Times New Roman" w:hAnsi="Times New Roman" w:cs="Times New Roman"/>
            <w:noProof/>
            <w:sz w:val="24"/>
            <w:szCs w:val="24"/>
          </w:rPr>
          <w:t>3.</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Виды и формы проведения Общего собрания</w:t>
        </w:r>
        <w:r w:rsidR="009722F4">
          <w:rPr>
            <w:rFonts w:ascii="Times New Roman" w:hAnsi="Times New Roman" w:cs="Times New Roman"/>
            <w:noProof/>
            <w:webHidden/>
            <w:sz w:val="24"/>
            <w:szCs w:val="24"/>
          </w:rPr>
          <w:t>……………………………………………….</w:t>
        </w:r>
        <w:r w:rsidR="001411C8">
          <w:rPr>
            <w:rFonts w:ascii="Times New Roman" w:hAnsi="Times New Roman" w:cs="Times New Roman"/>
            <w:noProof/>
            <w:webHidden/>
            <w:sz w:val="24"/>
            <w:szCs w:val="24"/>
          </w:rPr>
          <w:t>5</w:t>
        </w:r>
      </w:hyperlink>
    </w:p>
    <w:p w:rsidR="007D3E56" w:rsidRPr="009722F4" w:rsidRDefault="003C3260">
      <w:pPr>
        <w:pStyle w:val="11"/>
        <w:tabs>
          <w:tab w:val="left" w:pos="440"/>
          <w:tab w:val="right" w:leader="dot" w:pos="9627"/>
        </w:tabs>
        <w:rPr>
          <w:rFonts w:ascii="Times New Roman" w:hAnsi="Times New Roman" w:cs="Times New Roman"/>
          <w:noProof/>
          <w:sz w:val="24"/>
          <w:szCs w:val="24"/>
        </w:rPr>
      </w:pPr>
      <w:hyperlink w:anchor="_Toc482192815" w:history="1">
        <w:r w:rsidR="007D3E56" w:rsidRPr="009722F4">
          <w:rPr>
            <w:rStyle w:val="af5"/>
            <w:rFonts w:ascii="Times New Roman" w:hAnsi="Times New Roman" w:cs="Times New Roman"/>
            <w:noProof/>
            <w:sz w:val="24"/>
            <w:szCs w:val="24"/>
          </w:rPr>
          <w:t>4.</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Заинтересованные лица. Конфликт интересов</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_Toc482192815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6</w:t>
        </w:r>
        <w:r w:rsidR="007D3E56" w:rsidRPr="009722F4">
          <w:rPr>
            <w:rFonts w:ascii="Times New Roman" w:hAnsi="Times New Roman" w:cs="Times New Roman"/>
            <w:noProof/>
            <w:webHidden/>
            <w:sz w:val="24"/>
            <w:szCs w:val="24"/>
          </w:rPr>
          <w:fldChar w:fldCharType="end"/>
        </w:r>
      </w:hyperlink>
    </w:p>
    <w:p w:rsidR="007D3E56" w:rsidRPr="009722F4" w:rsidRDefault="003C3260">
      <w:pPr>
        <w:pStyle w:val="11"/>
        <w:tabs>
          <w:tab w:val="left" w:pos="440"/>
          <w:tab w:val="right" w:leader="dot" w:pos="9627"/>
        </w:tabs>
        <w:rPr>
          <w:rFonts w:ascii="Times New Roman" w:hAnsi="Times New Roman" w:cs="Times New Roman"/>
          <w:noProof/>
          <w:sz w:val="24"/>
          <w:szCs w:val="24"/>
        </w:rPr>
      </w:pPr>
      <w:hyperlink w:anchor="_Toc482192816" w:history="1">
        <w:r w:rsidR="007D3E56" w:rsidRPr="009722F4">
          <w:rPr>
            <w:rStyle w:val="af5"/>
            <w:rFonts w:ascii="Times New Roman" w:hAnsi="Times New Roman" w:cs="Times New Roman"/>
            <w:noProof/>
            <w:sz w:val="24"/>
            <w:szCs w:val="24"/>
          </w:rPr>
          <w:t>5.</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Подготовка и созыв очередного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_Toc482192816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6</w:t>
        </w:r>
        <w:r w:rsidR="007D3E56" w:rsidRPr="009722F4">
          <w:rPr>
            <w:rFonts w:ascii="Times New Roman" w:hAnsi="Times New Roman" w:cs="Times New Roman"/>
            <w:noProof/>
            <w:webHidden/>
            <w:sz w:val="24"/>
            <w:szCs w:val="24"/>
          </w:rPr>
          <w:fldChar w:fldCharType="end"/>
        </w:r>
      </w:hyperlink>
    </w:p>
    <w:p w:rsidR="007D3E56" w:rsidRPr="009722F4" w:rsidRDefault="003C3260">
      <w:pPr>
        <w:pStyle w:val="11"/>
        <w:tabs>
          <w:tab w:val="left" w:pos="440"/>
          <w:tab w:val="right" w:leader="dot" w:pos="9627"/>
        </w:tabs>
        <w:rPr>
          <w:rFonts w:ascii="Times New Roman" w:hAnsi="Times New Roman" w:cs="Times New Roman"/>
          <w:noProof/>
          <w:sz w:val="24"/>
          <w:szCs w:val="24"/>
        </w:rPr>
      </w:pPr>
      <w:hyperlink w:anchor="_Toc482192817" w:history="1">
        <w:r w:rsidR="007D3E56" w:rsidRPr="009722F4">
          <w:rPr>
            <w:rStyle w:val="af5"/>
            <w:rFonts w:ascii="Times New Roman" w:hAnsi="Times New Roman" w:cs="Times New Roman"/>
            <w:noProof/>
            <w:sz w:val="24"/>
            <w:szCs w:val="24"/>
          </w:rPr>
          <w:t>6.</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Подготовка и созыв внеочередного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_Toc482192817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7</w:t>
        </w:r>
        <w:r w:rsidR="007D3E56" w:rsidRPr="009722F4">
          <w:rPr>
            <w:rFonts w:ascii="Times New Roman" w:hAnsi="Times New Roman" w:cs="Times New Roman"/>
            <w:noProof/>
            <w:webHidden/>
            <w:sz w:val="24"/>
            <w:szCs w:val="24"/>
          </w:rPr>
          <w:fldChar w:fldCharType="end"/>
        </w:r>
      </w:hyperlink>
    </w:p>
    <w:p w:rsidR="007E50FA" w:rsidRPr="009722F4" w:rsidRDefault="007E50FA" w:rsidP="007E50FA">
      <w:pPr>
        <w:rPr>
          <w:rFonts w:ascii="Times New Roman" w:hAnsi="Times New Roman" w:cs="Times New Roman"/>
          <w:sz w:val="24"/>
          <w:szCs w:val="24"/>
        </w:rPr>
      </w:pPr>
      <w:r w:rsidRPr="009722F4">
        <w:rPr>
          <w:rFonts w:ascii="Times New Roman" w:hAnsi="Times New Roman" w:cs="Times New Roman"/>
          <w:sz w:val="24"/>
          <w:szCs w:val="24"/>
        </w:rPr>
        <w:t xml:space="preserve">7.      Подготовка и </w:t>
      </w:r>
      <w:r w:rsidR="00441BC4" w:rsidRPr="009722F4">
        <w:rPr>
          <w:rFonts w:ascii="Times New Roman" w:hAnsi="Times New Roman" w:cs="Times New Roman"/>
          <w:sz w:val="24"/>
          <w:szCs w:val="24"/>
        </w:rPr>
        <w:t>созыв очередного</w:t>
      </w:r>
      <w:r w:rsidRPr="009722F4">
        <w:rPr>
          <w:rFonts w:ascii="Times New Roman" w:hAnsi="Times New Roman" w:cs="Times New Roman"/>
          <w:sz w:val="24"/>
          <w:szCs w:val="24"/>
        </w:rPr>
        <w:t xml:space="preserve"> Общего собрания в заочной форме …</w:t>
      </w:r>
      <w:r w:rsidR="009722F4">
        <w:rPr>
          <w:rFonts w:ascii="Times New Roman" w:hAnsi="Times New Roman" w:cs="Times New Roman"/>
          <w:sz w:val="24"/>
          <w:szCs w:val="24"/>
        </w:rPr>
        <w:t>………………….</w:t>
      </w:r>
      <w:r w:rsidR="00F20FA3" w:rsidRPr="009722F4">
        <w:rPr>
          <w:rFonts w:ascii="Times New Roman" w:hAnsi="Times New Roman" w:cs="Times New Roman"/>
          <w:sz w:val="24"/>
          <w:szCs w:val="24"/>
        </w:rPr>
        <w:t>8</w:t>
      </w:r>
    </w:p>
    <w:p w:rsidR="007D3E56" w:rsidRPr="007D3E56" w:rsidRDefault="003C3260">
      <w:pPr>
        <w:pStyle w:val="11"/>
        <w:tabs>
          <w:tab w:val="left" w:pos="440"/>
          <w:tab w:val="right" w:leader="dot" w:pos="9627"/>
        </w:tabs>
        <w:rPr>
          <w:rFonts w:ascii="Times New Roman" w:hAnsi="Times New Roman" w:cs="Times New Roman"/>
          <w:noProof/>
          <w:sz w:val="24"/>
          <w:szCs w:val="24"/>
        </w:rPr>
      </w:pPr>
      <w:hyperlink w:anchor="_Toc482192818" w:history="1">
        <w:r w:rsidR="00930A1B" w:rsidRPr="009722F4">
          <w:rPr>
            <w:rStyle w:val="af5"/>
            <w:rFonts w:ascii="Times New Roman" w:hAnsi="Times New Roman" w:cs="Times New Roman"/>
            <w:noProof/>
            <w:sz w:val="24"/>
            <w:szCs w:val="24"/>
          </w:rPr>
          <w:t>8</w:t>
        </w:r>
        <w:r w:rsidR="007D3E56" w:rsidRPr="009722F4">
          <w:rPr>
            <w:rStyle w:val="af5"/>
            <w:rFonts w:ascii="Times New Roman" w:hAnsi="Times New Roman" w:cs="Times New Roman"/>
            <w:noProof/>
            <w:sz w:val="24"/>
            <w:szCs w:val="24"/>
          </w:rPr>
          <w:t>.</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Журнал регистрации лиц, присутствующих на Общем собрании</w:t>
        </w:r>
        <w:r w:rsidR="00F20FA3" w:rsidRPr="009722F4">
          <w:rPr>
            <w:rStyle w:val="af5"/>
            <w:rFonts w:ascii="Times New Roman" w:hAnsi="Times New Roman" w:cs="Times New Roman"/>
            <w:noProof/>
            <w:sz w:val="24"/>
            <w:szCs w:val="24"/>
          </w:rPr>
          <w:t xml:space="preserve"> </w:t>
        </w:r>
        <w:r w:rsidR="009722F4" w:rsidRPr="009722F4">
          <w:rPr>
            <w:rStyle w:val="af5"/>
            <w:rFonts w:ascii="Times New Roman" w:hAnsi="Times New Roman" w:cs="Times New Roman"/>
            <w:noProof/>
            <w:sz w:val="24"/>
            <w:szCs w:val="24"/>
          </w:rPr>
          <w:t>………………………..11</w:t>
        </w:r>
      </w:hyperlink>
    </w:p>
    <w:p w:rsidR="007D3E56" w:rsidRPr="007D3E56" w:rsidRDefault="003C3260">
      <w:pPr>
        <w:pStyle w:val="11"/>
        <w:tabs>
          <w:tab w:val="left" w:pos="440"/>
          <w:tab w:val="right" w:leader="dot" w:pos="9627"/>
        </w:tabs>
        <w:rPr>
          <w:rFonts w:ascii="Times New Roman" w:hAnsi="Times New Roman" w:cs="Times New Roman"/>
          <w:noProof/>
          <w:sz w:val="24"/>
          <w:szCs w:val="24"/>
        </w:rPr>
      </w:pPr>
      <w:hyperlink w:anchor="_Toc482192819" w:history="1">
        <w:r w:rsidR="00930A1B">
          <w:rPr>
            <w:rStyle w:val="af5"/>
            <w:rFonts w:ascii="Times New Roman" w:hAnsi="Times New Roman" w:cs="Times New Roman"/>
            <w:noProof/>
            <w:sz w:val="24"/>
            <w:szCs w:val="24"/>
          </w:rPr>
          <w:t>9</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Кворум Общего собрания</w:t>
        </w:r>
        <w:r w:rsidR="009722F4">
          <w:rPr>
            <w:rFonts w:ascii="Times New Roman" w:hAnsi="Times New Roman" w:cs="Times New Roman"/>
            <w:noProof/>
            <w:webHidden/>
            <w:sz w:val="24"/>
            <w:szCs w:val="24"/>
          </w:rPr>
          <w:t>……………………………………………….……………………11</w:t>
        </w:r>
      </w:hyperlink>
    </w:p>
    <w:p w:rsidR="007D3E56" w:rsidRPr="007D3E56" w:rsidRDefault="003C3260">
      <w:pPr>
        <w:pStyle w:val="11"/>
        <w:tabs>
          <w:tab w:val="left" w:pos="440"/>
          <w:tab w:val="right" w:leader="dot" w:pos="9627"/>
        </w:tabs>
        <w:rPr>
          <w:rFonts w:ascii="Times New Roman" w:hAnsi="Times New Roman" w:cs="Times New Roman"/>
          <w:noProof/>
          <w:sz w:val="24"/>
          <w:szCs w:val="24"/>
        </w:rPr>
      </w:pPr>
      <w:hyperlink w:anchor="_Toc482192820" w:history="1">
        <w:r w:rsidR="00930A1B">
          <w:rPr>
            <w:rStyle w:val="af5"/>
            <w:rFonts w:ascii="Times New Roman" w:hAnsi="Times New Roman" w:cs="Times New Roman"/>
            <w:noProof/>
            <w:sz w:val="24"/>
            <w:szCs w:val="24"/>
          </w:rPr>
          <w:t>10</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Рабочие органы Общего собрания</w:t>
        </w:r>
        <w:r w:rsidR="009722F4">
          <w:rPr>
            <w:rFonts w:ascii="Times New Roman" w:hAnsi="Times New Roman" w:cs="Times New Roman"/>
            <w:noProof/>
            <w:webHidden/>
            <w:sz w:val="24"/>
            <w:szCs w:val="24"/>
          </w:rPr>
          <w:t>…………………………………………………………..1</w:t>
        </w:r>
        <w:r w:rsidR="007644AF">
          <w:rPr>
            <w:rFonts w:ascii="Times New Roman" w:hAnsi="Times New Roman" w:cs="Times New Roman"/>
            <w:noProof/>
            <w:webHidden/>
            <w:sz w:val="24"/>
            <w:szCs w:val="24"/>
          </w:rPr>
          <w:t>1</w:t>
        </w:r>
      </w:hyperlink>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1" w:history="1">
        <w:r w:rsidR="00930A1B">
          <w:rPr>
            <w:rStyle w:val="af5"/>
            <w:rFonts w:ascii="Times New Roman" w:hAnsi="Times New Roman" w:cs="Times New Roman"/>
            <w:noProof/>
            <w:sz w:val="24"/>
            <w:szCs w:val="24"/>
          </w:rPr>
          <w:t>11</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Общего собрания</w:t>
        </w:r>
        <w:r w:rsidR="00525257">
          <w:rPr>
            <w:rFonts w:ascii="Times New Roman" w:hAnsi="Times New Roman" w:cs="Times New Roman"/>
            <w:noProof/>
            <w:webHidden/>
            <w:sz w:val="24"/>
            <w:szCs w:val="24"/>
          </w:rPr>
          <w:t xml:space="preserve"> ………………………………………………..…</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13</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3</w:t>
      </w:r>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2" w:history="1">
        <w:r w:rsidR="00930A1B">
          <w:rPr>
            <w:rStyle w:val="af5"/>
            <w:rFonts w:ascii="Times New Roman" w:hAnsi="Times New Roman" w:cs="Times New Roman"/>
            <w:noProof/>
            <w:sz w:val="24"/>
            <w:szCs w:val="24"/>
          </w:rPr>
          <w:t>12</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обсуждения и принятия решений</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13</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3</w:t>
      </w:r>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3" w:history="1">
        <w:r w:rsidR="00930A1B">
          <w:rPr>
            <w:rStyle w:val="af5"/>
            <w:rFonts w:ascii="Times New Roman" w:hAnsi="Times New Roman" w:cs="Times New Roman"/>
            <w:noProof/>
            <w:sz w:val="24"/>
            <w:szCs w:val="24"/>
          </w:rPr>
          <w:t>13</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открытого голосования</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_Toc482192823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14</w:t>
        </w:r>
        <w:r w:rsidR="007D3E56" w:rsidRPr="007D3E56">
          <w:rPr>
            <w:rFonts w:ascii="Times New Roman" w:hAnsi="Times New Roman" w:cs="Times New Roman"/>
            <w:noProof/>
            <w:webHidden/>
            <w:sz w:val="24"/>
            <w:szCs w:val="24"/>
          </w:rPr>
          <w:fldChar w:fldCharType="end"/>
        </w:r>
      </w:hyperlink>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4" w:history="1">
        <w:r w:rsidR="00930A1B">
          <w:rPr>
            <w:rStyle w:val="af5"/>
            <w:rFonts w:ascii="Times New Roman" w:hAnsi="Times New Roman" w:cs="Times New Roman"/>
            <w:noProof/>
            <w:sz w:val="24"/>
            <w:szCs w:val="24"/>
          </w:rPr>
          <w:t>14</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закрытого голосования и подведение итогов</w:t>
        </w:r>
        <w:r w:rsidR="009722F4">
          <w:rPr>
            <w:rFonts w:ascii="Times New Roman" w:hAnsi="Times New Roman" w:cs="Times New Roman"/>
            <w:noProof/>
            <w:webHidden/>
            <w:sz w:val="24"/>
            <w:szCs w:val="24"/>
          </w:rPr>
          <w:t>…</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_Toc482192824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14</w:t>
        </w:r>
        <w:r w:rsidR="007D3E56" w:rsidRPr="007D3E56">
          <w:rPr>
            <w:rFonts w:ascii="Times New Roman" w:hAnsi="Times New Roman" w:cs="Times New Roman"/>
            <w:noProof/>
            <w:webHidden/>
            <w:sz w:val="24"/>
            <w:szCs w:val="24"/>
          </w:rPr>
          <w:fldChar w:fldCharType="end"/>
        </w:r>
      </w:hyperlink>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5" w:history="1">
        <w:r w:rsidR="00930A1B">
          <w:rPr>
            <w:rStyle w:val="af5"/>
            <w:rFonts w:ascii="Times New Roman" w:hAnsi="Times New Roman" w:cs="Times New Roman"/>
            <w:noProof/>
            <w:sz w:val="24"/>
            <w:szCs w:val="24"/>
          </w:rPr>
          <w:t>15</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Протокол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_Toc482192825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16</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6</w:t>
      </w:r>
    </w:p>
    <w:p w:rsidR="007D3E56" w:rsidRPr="007D3E56" w:rsidRDefault="003C3260">
      <w:pPr>
        <w:pStyle w:val="11"/>
        <w:tabs>
          <w:tab w:val="left" w:pos="660"/>
          <w:tab w:val="right" w:leader="dot" w:pos="9627"/>
        </w:tabs>
        <w:rPr>
          <w:rFonts w:ascii="Times New Roman" w:hAnsi="Times New Roman" w:cs="Times New Roman"/>
          <w:noProof/>
          <w:sz w:val="24"/>
          <w:szCs w:val="24"/>
        </w:rPr>
      </w:pPr>
      <w:hyperlink w:anchor="_Toc482192826" w:history="1">
        <w:r w:rsidR="00930A1B">
          <w:rPr>
            <w:rStyle w:val="af5"/>
            <w:rFonts w:ascii="Times New Roman" w:hAnsi="Times New Roman" w:cs="Times New Roman"/>
            <w:noProof/>
            <w:sz w:val="24"/>
            <w:szCs w:val="24"/>
          </w:rPr>
          <w:t>16</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Заключительные положения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_Toc482192826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17</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7</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27" w:history="1">
        <w:r w:rsidR="007D3E56" w:rsidRPr="007D3E56">
          <w:rPr>
            <w:rStyle w:val="af5"/>
            <w:rFonts w:ascii="Times New Roman" w:hAnsi="Times New Roman" w:cs="Times New Roman"/>
            <w:noProof/>
            <w:sz w:val="24"/>
            <w:szCs w:val="24"/>
          </w:rPr>
          <w:t>Приложение №1</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_Toc482192827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18</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8</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28" w:history="1">
        <w:r w:rsidR="007D3E56" w:rsidRPr="007D3E56">
          <w:rPr>
            <w:rStyle w:val="af5"/>
            <w:rFonts w:ascii="Times New Roman" w:hAnsi="Times New Roman" w:cs="Times New Roman"/>
            <w:noProof/>
            <w:sz w:val="24"/>
            <w:szCs w:val="24"/>
          </w:rPr>
          <w:t>Приложение №2</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_Toc482192828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19</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9</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29" w:history="1">
        <w:r w:rsidR="007D3E56" w:rsidRPr="007D3E56">
          <w:rPr>
            <w:rStyle w:val="af5"/>
            <w:rFonts w:ascii="Times New Roman" w:hAnsi="Times New Roman" w:cs="Times New Roman"/>
            <w:noProof/>
            <w:sz w:val="24"/>
            <w:szCs w:val="24"/>
          </w:rPr>
          <w:t>Приложение №3</w:t>
        </w:r>
        <w:r w:rsidR="007D3E56" w:rsidRPr="007D3E56">
          <w:rPr>
            <w:rFonts w:ascii="Times New Roman" w:hAnsi="Times New Roman" w:cs="Times New Roman"/>
            <w:noProof/>
            <w:webHidden/>
            <w:sz w:val="24"/>
            <w:szCs w:val="24"/>
          </w:rPr>
          <w:tab/>
        </w:r>
      </w:hyperlink>
      <w:r w:rsidR="00525257">
        <w:rPr>
          <w:rFonts w:ascii="Times New Roman" w:hAnsi="Times New Roman" w:cs="Times New Roman"/>
          <w:noProof/>
          <w:sz w:val="24"/>
          <w:szCs w:val="24"/>
        </w:rPr>
        <w:t>20</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30" w:history="1">
        <w:r w:rsidR="007D3E56" w:rsidRPr="007D3E56">
          <w:rPr>
            <w:rStyle w:val="af5"/>
            <w:rFonts w:ascii="Times New Roman" w:hAnsi="Times New Roman" w:cs="Times New Roman"/>
            <w:noProof/>
            <w:sz w:val="24"/>
            <w:szCs w:val="24"/>
          </w:rPr>
          <w:t>Приложение №3А</w:t>
        </w:r>
        <w:r w:rsidR="007D3E56" w:rsidRPr="007D3E56">
          <w:rPr>
            <w:rFonts w:ascii="Times New Roman" w:hAnsi="Times New Roman" w:cs="Times New Roman"/>
            <w:noProof/>
            <w:webHidden/>
            <w:sz w:val="24"/>
            <w:szCs w:val="24"/>
          </w:rPr>
          <w:tab/>
        </w:r>
      </w:hyperlink>
      <w:r w:rsidR="00525257">
        <w:rPr>
          <w:rFonts w:ascii="Times New Roman" w:hAnsi="Times New Roman" w:cs="Times New Roman"/>
          <w:noProof/>
          <w:sz w:val="24"/>
          <w:szCs w:val="24"/>
        </w:rPr>
        <w:t>21</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31" w:history="1">
        <w:r w:rsidR="007D3E56" w:rsidRPr="007D3E56">
          <w:rPr>
            <w:rStyle w:val="af5"/>
            <w:rFonts w:ascii="Times New Roman" w:hAnsi="Times New Roman" w:cs="Times New Roman"/>
            <w:noProof/>
            <w:sz w:val="24"/>
            <w:szCs w:val="24"/>
          </w:rPr>
          <w:t>Приложение №3Б</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22</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2</w:t>
      </w:r>
    </w:p>
    <w:p w:rsidR="007D3E56" w:rsidRPr="007D3E56" w:rsidRDefault="003C3260">
      <w:pPr>
        <w:pStyle w:val="11"/>
        <w:tabs>
          <w:tab w:val="right" w:leader="dot" w:pos="9627"/>
        </w:tabs>
        <w:rPr>
          <w:rFonts w:ascii="Times New Roman" w:hAnsi="Times New Roman" w:cs="Times New Roman"/>
          <w:noProof/>
          <w:sz w:val="24"/>
          <w:szCs w:val="24"/>
        </w:rPr>
      </w:pPr>
      <w:hyperlink w:anchor="_Toc482192832" w:history="1">
        <w:r w:rsidR="007D3E56" w:rsidRPr="007D3E56">
          <w:rPr>
            <w:rStyle w:val="af5"/>
            <w:rFonts w:ascii="Times New Roman" w:hAnsi="Times New Roman" w:cs="Times New Roman"/>
            <w:noProof/>
            <w:sz w:val="24"/>
            <w:szCs w:val="24"/>
          </w:rPr>
          <w:t>Приложение 4</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743CBD">
          <w:rPr>
            <w:rFonts w:ascii="Times New Roman" w:hAnsi="Times New Roman" w:cs="Times New Roman"/>
            <w:noProof/>
            <w:webHidden/>
            <w:sz w:val="24"/>
            <w:szCs w:val="24"/>
          </w:rPr>
          <w:t>23</w:t>
        </w:r>
        <w:r w:rsidR="007D3E56" w:rsidRPr="007D3E56">
          <w:rPr>
            <w:rFonts w:ascii="Times New Roman" w:hAnsi="Times New Roman" w:cs="Times New Roman"/>
            <w:noProof/>
            <w:webHidden/>
            <w:sz w:val="24"/>
            <w:szCs w:val="24"/>
          </w:rPr>
          <w:fldChar w:fldCharType="end"/>
        </w:r>
      </w:hyperlink>
    </w:p>
    <w:p w:rsidR="00A305CA" w:rsidRDefault="00CB6378" w:rsidP="00AD0243">
      <w:pPr>
        <w:tabs>
          <w:tab w:val="left" w:pos="567"/>
        </w:tabs>
        <w:ind w:left="426" w:hanging="426"/>
        <w:rPr>
          <w:rFonts w:ascii="Times New Roman" w:eastAsia="Times New Roman" w:hAnsi="Times New Roman" w:cs="Times New Roman"/>
          <w:bCs/>
          <w:sz w:val="24"/>
          <w:szCs w:val="24"/>
        </w:rPr>
      </w:pPr>
      <w:r w:rsidRPr="007D3E56">
        <w:rPr>
          <w:rFonts w:ascii="Times New Roman" w:eastAsia="Times New Roman" w:hAnsi="Times New Roman" w:cs="Times New Roman"/>
          <w:b/>
          <w:bCs/>
          <w:sz w:val="24"/>
          <w:szCs w:val="24"/>
        </w:rPr>
        <w:fldChar w:fldCharType="end"/>
      </w:r>
      <w:r w:rsidR="005C4C2F">
        <w:rPr>
          <w:rFonts w:ascii="Times New Roman" w:eastAsia="Times New Roman" w:hAnsi="Times New Roman" w:cs="Times New Roman"/>
          <w:bCs/>
          <w:sz w:val="24"/>
          <w:szCs w:val="24"/>
        </w:rPr>
        <w:t>Приложение 5 ………</w:t>
      </w:r>
      <w:r w:rsidR="00B8509E">
        <w:rPr>
          <w:rFonts w:ascii="Times New Roman" w:eastAsia="Times New Roman" w:hAnsi="Times New Roman" w:cs="Times New Roman"/>
          <w:bCs/>
          <w:sz w:val="24"/>
          <w:szCs w:val="24"/>
        </w:rPr>
        <w:t>………………………………………………………………………</w:t>
      </w:r>
      <w:proofErr w:type="gramStart"/>
      <w:r w:rsidR="00B8509E">
        <w:rPr>
          <w:rFonts w:ascii="Times New Roman" w:eastAsia="Times New Roman" w:hAnsi="Times New Roman" w:cs="Times New Roman"/>
          <w:bCs/>
          <w:sz w:val="24"/>
          <w:szCs w:val="24"/>
        </w:rPr>
        <w:t>…….</w:t>
      </w:r>
      <w:proofErr w:type="gramEnd"/>
      <w:r w:rsidR="00B8509E">
        <w:rPr>
          <w:rFonts w:ascii="Times New Roman" w:eastAsia="Times New Roman" w:hAnsi="Times New Roman" w:cs="Times New Roman"/>
          <w:bCs/>
          <w:sz w:val="24"/>
          <w:szCs w:val="24"/>
        </w:rPr>
        <w:t>.25</w:t>
      </w:r>
    </w:p>
    <w:p w:rsidR="005C4C2F" w:rsidRDefault="005C4C2F" w:rsidP="00AD0243">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5А …</w:t>
      </w:r>
      <w:r w:rsidR="00B8509E">
        <w:rPr>
          <w:rFonts w:ascii="Times New Roman" w:eastAsia="Times New Roman" w:hAnsi="Times New Roman" w:cs="Times New Roman"/>
          <w:bCs/>
          <w:sz w:val="24"/>
          <w:szCs w:val="24"/>
        </w:rPr>
        <w:t>…………………………………………………………………………………26</w:t>
      </w:r>
    </w:p>
    <w:p w:rsidR="00177D16" w:rsidRDefault="00177D16" w:rsidP="00177D16">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5Б ……………………………………………………………………………………</w:t>
      </w:r>
      <w:r w:rsidR="00363EE8">
        <w:rPr>
          <w:rFonts w:ascii="Times New Roman" w:eastAsia="Times New Roman" w:hAnsi="Times New Roman" w:cs="Times New Roman"/>
          <w:bCs/>
          <w:sz w:val="24"/>
          <w:szCs w:val="24"/>
        </w:rPr>
        <w:t>27</w:t>
      </w:r>
    </w:p>
    <w:p w:rsidR="00525257" w:rsidRDefault="00B8509E" w:rsidP="00525257">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5В</w:t>
      </w:r>
      <w:r w:rsidR="00525257">
        <w:rPr>
          <w:rFonts w:ascii="Times New Roman" w:eastAsia="Times New Roman" w:hAnsi="Times New Roman" w:cs="Times New Roman"/>
          <w:bCs/>
          <w:sz w:val="24"/>
          <w:szCs w:val="24"/>
        </w:rPr>
        <w:t xml:space="preserve"> …</w:t>
      </w:r>
      <w:r w:rsidR="00363EE8">
        <w:rPr>
          <w:rFonts w:ascii="Times New Roman" w:eastAsia="Times New Roman" w:hAnsi="Times New Roman" w:cs="Times New Roman"/>
          <w:bCs/>
          <w:sz w:val="24"/>
          <w:szCs w:val="24"/>
        </w:rPr>
        <w:t>…………………………………………………………………………………28</w:t>
      </w:r>
    </w:p>
    <w:p w:rsidR="00525257" w:rsidRDefault="00525257" w:rsidP="00177D16">
      <w:pPr>
        <w:tabs>
          <w:tab w:val="left" w:pos="567"/>
        </w:tabs>
        <w:ind w:left="426" w:hanging="426"/>
        <w:rPr>
          <w:rFonts w:ascii="Times New Roman" w:eastAsia="Times New Roman" w:hAnsi="Times New Roman" w:cs="Times New Roman"/>
          <w:bCs/>
          <w:sz w:val="24"/>
          <w:szCs w:val="24"/>
        </w:rPr>
      </w:pPr>
    </w:p>
    <w:p w:rsidR="00177D16" w:rsidRDefault="00177D16" w:rsidP="00AD0243">
      <w:pPr>
        <w:tabs>
          <w:tab w:val="left" w:pos="567"/>
        </w:tabs>
        <w:ind w:left="426" w:hanging="426"/>
        <w:rPr>
          <w:rFonts w:ascii="Times New Roman" w:eastAsia="Times New Roman" w:hAnsi="Times New Roman" w:cs="Times New Roman"/>
          <w:bCs/>
          <w:sz w:val="24"/>
          <w:szCs w:val="24"/>
        </w:rPr>
      </w:pPr>
    </w:p>
    <w:p w:rsidR="00930A1B" w:rsidRDefault="00930A1B" w:rsidP="00AD0243">
      <w:pPr>
        <w:tabs>
          <w:tab w:val="left" w:pos="567"/>
        </w:tabs>
        <w:ind w:left="426" w:hanging="426"/>
        <w:rPr>
          <w:rFonts w:ascii="Times New Roman" w:eastAsia="Times New Roman" w:hAnsi="Times New Roman" w:cs="Times New Roman"/>
          <w:bCs/>
          <w:sz w:val="24"/>
          <w:szCs w:val="24"/>
        </w:rPr>
      </w:pPr>
    </w:p>
    <w:p w:rsidR="00930A1B" w:rsidRDefault="00930A1B" w:rsidP="00525257">
      <w:pPr>
        <w:tabs>
          <w:tab w:val="left" w:pos="567"/>
        </w:tabs>
        <w:rPr>
          <w:rFonts w:ascii="Times New Roman" w:eastAsia="Times New Roman" w:hAnsi="Times New Roman" w:cs="Times New Roman"/>
          <w:bCs/>
          <w:sz w:val="24"/>
          <w:szCs w:val="24"/>
        </w:rPr>
      </w:pPr>
    </w:p>
    <w:p w:rsidR="00930A1B" w:rsidRPr="007644AF" w:rsidRDefault="00930A1B" w:rsidP="00AD0243">
      <w:pPr>
        <w:tabs>
          <w:tab w:val="left" w:pos="567"/>
        </w:tabs>
        <w:ind w:left="426" w:hanging="426"/>
        <w:rPr>
          <w:rFonts w:ascii="Times New Roman" w:eastAsia="Times New Roman" w:hAnsi="Times New Roman" w:cs="Times New Roman"/>
          <w:bCs/>
          <w:sz w:val="24"/>
          <w:szCs w:val="24"/>
        </w:rPr>
      </w:pPr>
    </w:p>
    <w:p w:rsidR="00FF71B0" w:rsidRPr="007644AF" w:rsidRDefault="00FF71B0" w:rsidP="00C6234E">
      <w:pPr>
        <w:pStyle w:val="a0"/>
        <w:tabs>
          <w:tab w:val="clear" w:pos="1276"/>
          <w:tab w:val="left" w:pos="567"/>
        </w:tabs>
        <w:ind w:left="0" w:firstLine="0"/>
      </w:pPr>
      <w:bookmarkStart w:id="0" w:name="_Toc482192812"/>
      <w:r w:rsidRPr="007644AF">
        <w:t>Общие положения</w:t>
      </w:r>
      <w:bookmarkEnd w:id="0"/>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Положение </w:t>
      </w:r>
      <w:r w:rsidR="007F5EC8" w:rsidRPr="007644AF">
        <w:rPr>
          <w:rFonts w:ascii="Times New Roman" w:eastAsia="Times New Roman" w:hAnsi="Times New Roman" w:cs="Times New Roman"/>
          <w:sz w:val="24"/>
          <w:szCs w:val="24"/>
        </w:rPr>
        <w:t>об</w:t>
      </w:r>
      <w:r w:rsidRPr="007644AF">
        <w:rPr>
          <w:rFonts w:ascii="Times New Roman" w:eastAsia="Times New Roman" w:hAnsi="Times New Roman" w:cs="Times New Roman"/>
          <w:sz w:val="24"/>
          <w:szCs w:val="24"/>
        </w:rPr>
        <w:t xml:space="preserve"> Обще</w:t>
      </w:r>
      <w:r w:rsidR="007F5EC8" w:rsidRPr="007644AF">
        <w:rPr>
          <w:rFonts w:ascii="Times New Roman" w:eastAsia="Times New Roman" w:hAnsi="Times New Roman" w:cs="Times New Roman"/>
          <w:sz w:val="24"/>
          <w:szCs w:val="24"/>
        </w:rPr>
        <w:t>м</w:t>
      </w:r>
      <w:r w:rsidRPr="007644AF">
        <w:rPr>
          <w:rFonts w:ascii="Times New Roman" w:eastAsia="Times New Roman" w:hAnsi="Times New Roman" w:cs="Times New Roman"/>
          <w:sz w:val="24"/>
          <w:szCs w:val="24"/>
        </w:rPr>
        <w:t xml:space="preserve"> собрани</w:t>
      </w:r>
      <w:r w:rsidR="007F5EC8" w:rsidRPr="007644AF">
        <w:rPr>
          <w:rFonts w:ascii="Times New Roman" w:eastAsia="Times New Roman" w:hAnsi="Times New Roman" w:cs="Times New Roman"/>
          <w:sz w:val="24"/>
          <w:szCs w:val="24"/>
        </w:rPr>
        <w:t>и</w:t>
      </w:r>
      <w:r w:rsidRPr="007644AF">
        <w:rPr>
          <w:rFonts w:ascii="Times New Roman" w:eastAsia="Times New Roman" w:hAnsi="Times New Roman" w:cs="Times New Roman"/>
          <w:sz w:val="24"/>
          <w:szCs w:val="24"/>
        </w:rPr>
        <w:t xml:space="preserve"> членов </w:t>
      </w:r>
      <w:r w:rsidR="000C0275" w:rsidRPr="007644AF">
        <w:rPr>
          <w:rFonts w:ascii="Times New Roman" w:eastAsia="Times New Roman" w:hAnsi="Times New Roman" w:cs="Times New Roman"/>
          <w:bCs/>
          <w:sz w:val="24"/>
          <w:szCs w:val="24"/>
        </w:rPr>
        <w:t>Ассоциации «</w:t>
      </w:r>
      <w:r w:rsidRPr="007644AF">
        <w:rPr>
          <w:rFonts w:ascii="Times New Roman" w:eastAsia="Times New Roman" w:hAnsi="Times New Roman" w:cs="Times New Roman"/>
          <w:bCs/>
          <w:sz w:val="24"/>
          <w:szCs w:val="24"/>
        </w:rPr>
        <w:t xml:space="preserve">СпецСтройРеконструкция» </w:t>
      </w:r>
      <w:r w:rsidRPr="007644AF">
        <w:rPr>
          <w:rFonts w:ascii="Times New Roman" w:eastAsia="Times New Roman" w:hAnsi="Times New Roman" w:cs="Times New Roman"/>
          <w:sz w:val="24"/>
          <w:szCs w:val="24"/>
        </w:rPr>
        <w:t>(далее – Положение) разработано на основании и в соответствии с Гражданским кодексом Российской Федерации, Градостроительным кодексом Российской Федерации, Федеральным законом «О саморегулируемых организациях»,</w:t>
      </w:r>
      <w:r w:rsidRPr="007644AF">
        <w:rPr>
          <w:rFonts w:ascii="Times New Roman" w:eastAsia="Calibri" w:hAnsi="Times New Roman" w:cs="Times New Roman"/>
          <w:sz w:val="24"/>
          <w:szCs w:val="24"/>
          <w:lang w:eastAsia="en-US"/>
        </w:rPr>
        <w:t xml:space="preserve"> Федеральным законом «О некоммерческих организациях»</w:t>
      </w:r>
      <w:r w:rsidRPr="007644AF">
        <w:rPr>
          <w:rFonts w:ascii="Times New Roman" w:eastAsia="Times New Roman" w:hAnsi="Times New Roman" w:cs="Times New Roman"/>
          <w:sz w:val="24"/>
          <w:szCs w:val="24"/>
        </w:rPr>
        <w:t xml:space="preserve"> а также иными документами </w:t>
      </w:r>
      <w:r w:rsidR="000C0275" w:rsidRPr="007644AF">
        <w:rPr>
          <w:rFonts w:ascii="Times New Roman" w:eastAsia="Times New Roman" w:hAnsi="Times New Roman" w:cs="Times New Roman"/>
          <w:bCs/>
          <w:sz w:val="24"/>
          <w:szCs w:val="24"/>
        </w:rPr>
        <w:t>Ассоциации «</w:t>
      </w:r>
      <w:r w:rsidRPr="007644AF">
        <w:rPr>
          <w:rFonts w:ascii="Times New Roman" w:eastAsia="Times New Roman" w:hAnsi="Times New Roman" w:cs="Times New Roman"/>
          <w:bCs/>
          <w:sz w:val="24"/>
          <w:szCs w:val="24"/>
        </w:rPr>
        <w:t>СпецСтройРеконструкция»</w:t>
      </w:r>
      <w:r w:rsidR="00A049C7" w:rsidRPr="007644AF">
        <w:rPr>
          <w:rFonts w:ascii="Times New Roman" w:eastAsia="Times New Roman" w:hAnsi="Times New Roman" w:cs="Times New Roman"/>
          <w:bCs/>
          <w:sz w:val="24"/>
          <w:szCs w:val="24"/>
        </w:rPr>
        <w:t xml:space="preserve"> </w:t>
      </w:r>
      <w:r w:rsidRPr="007644AF">
        <w:rPr>
          <w:rFonts w:ascii="Times New Roman" w:eastAsia="Times New Roman" w:hAnsi="Times New Roman" w:cs="Times New Roman"/>
          <w:sz w:val="24"/>
          <w:szCs w:val="24"/>
        </w:rPr>
        <w:t xml:space="preserve">(далее </w:t>
      </w:r>
      <w:r w:rsidR="00934854" w:rsidRPr="007644AF">
        <w:rPr>
          <w:rFonts w:ascii="Times New Roman" w:eastAsia="Times New Roman" w:hAnsi="Times New Roman" w:cs="Times New Roman"/>
          <w:sz w:val="24"/>
          <w:szCs w:val="24"/>
        </w:rPr>
        <w:t>–</w:t>
      </w:r>
      <w:r w:rsidR="00A049C7" w:rsidRPr="007644AF">
        <w:rPr>
          <w:rFonts w:ascii="Times New Roman" w:eastAsia="Times New Roman" w:hAnsi="Times New Roman" w:cs="Times New Roman"/>
          <w:sz w:val="24"/>
          <w:szCs w:val="24"/>
        </w:rPr>
        <w:t xml:space="preserve"> </w:t>
      </w:r>
      <w:r w:rsidR="000C0275" w:rsidRPr="007644AF">
        <w:rPr>
          <w:rFonts w:ascii="Times New Roman" w:eastAsia="Times New Roman" w:hAnsi="Times New Roman" w:cs="Times New Roman"/>
          <w:sz w:val="24"/>
          <w:szCs w:val="24"/>
        </w:rPr>
        <w:t>Ассоциация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Настоящ</w:t>
      </w:r>
      <w:r w:rsidR="000C0275" w:rsidRPr="007644AF">
        <w:rPr>
          <w:rFonts w:ascii="Times New Roman" w:eastAsia="Times New Roman" w:hAnsi="Times New Roman" w:cs="Times New Roman"/>
          <w:sz w:val="24"/>
          <w:szCs w:val="24"/>
        </w:rPr>
        <w:t>ее</w:t>
      </w:r>
      <w:r w:rsidRPr="007644AF">
        <w:rPr>
          <w:rFonts w:ascii="Times New Roman" w:eastAsia="Times New Roman" w:hAnsi="Times New Roman" w:cs="Times New Roman"/>
          <w:sz w:val="24"/>
          <w:szCs w:val="24"/>
        </w:rPr>
        <w:t xml:space="preserve"> Положение регулирует </w:t>
      </w:r>
      <w:r w:rsidR="007F5EC8" w:rsidRPr="007644AF">
        <w:rPr>
          <w:rFonts w:ascii="Times New Roman" w:eastAsia="Times New Roman" w:hAnsi="Times New Roman" w:cs="Times New Roman"/>
          <w:sz w:val="24"/>
          <w:szCs w:val="24"/>
        </w:rPr>
        <w:t xml:space="preserve">компетенцию, </w:t>
      </w:r>
      <w:r w:rsidRPr="007644AF">
        <w:rPr>
          <w:rFonts w:ascii="Times New Roman" w:eastAsia="Times New Roman" w:hAnsi="Times New Roman" w:cs="Times New Roman"/>
          <w:sz w:val="24"/>
          <w:szCs w:val="24"/>
        </w:rPr>
        <w:t xml:space="preserve">порядок созыва, подготовки, проведения, принятия и оформления решений Общего собрания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соответствии с требованиями действующего законодательства.</w:t>
      </w:r>
    </w:p>
    <w:p w:rsidR="00FF71B0" w:rsidRPr="007644AF" w:rsidRDefault="00FF71B0" w:rsidP="00C6234E">
      <w:pPr>
        <w:pStyle w:val="a0"/>
        <w:tabs>
          <w:tab w:val="clear" w:pos="1276"/>
          <w:tab w:val="left" w:pos="567"/>
        </w:tabs>
        <w:ind w:left="0" w:firstLine="0"/>
      </w:pPr>
      <w:bookmarkStart w:id="1" w:name="_Toc482192813"/>
      <w:r w:rsidRPr="007644AF">
        <w:t>Статус</w:t>
      </w:r>
      <w:r w:rsidR="008E7504" w:rsidRPr="007644AF">
        <w:t xml:space="preserve"> и компетенция</w:t>
      </w:r>
      <w:r w:rsidRPr="007644AF">
        <w:t xml:space="preserve"> Общего собрания</w:t>
      </w:r>
      <w:bookmarkEnd w:id="1"/>
    </w:p>
    <w:p w:rsidR="00FF71B0" w:rsidRPr="007644AF" w:rsidRDefault="00A13204" w:rsidP="00995DD3">
      <w:pPr>
        <w:pStyle w:val="a9"/>
        <w:numPr>
          <w:ilvl w:val="1"/>
          <w:numId w:val="6"/>
        </w:numPr>
        <w:tabs>
          <w:tab w:val="left" w:pos="851"/>
        </w:tabs>
        <w:spacing w:before="60" w:after="60" w:line="240" w:lineRule="auto"/>
        <w:ind w:left="0" w:firstLine="851"/>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Высшим органом управления Ассоциации является </w:t>
      </w:r>
      <w:r w:rsidR="00FF71B0" w:rsidRPr="007644AF">
        <w:rPr>
          <w:rFonts w:ascii="Times New Roman" w:eastAsia="Times New Roman" w:hAnsi="Times New Roman" w:cs="Times New Roman"/>
          <w:sz w:val="24"/>
          <w:szCs w:val="24"/>
        </w:rPr>
        <w:t xml:space="preserve">Общее собрание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(далее – Общее собрание).</w:t>
      </w:r>
    </w:p>
    <w:p w:rsidR="008E7504" w:rsidRPr="007644AF" w:rsidRDefault="008E7504" w:rsidP="00995DD3">
      <w:pPr>
        <w:pStyle w:val="a9"/>
        <w:numPr>
          <w:ilvl w:val="1"/>
          <w:numId w:val="6"/>
        </w:numPr>
        <w:tabs>
          <w:tab w:val="left" w:pos="851"/>
        </w:tabs>
        <w:spacing w:before="60" w:after="60" w:line="240" w:lineRule="auto"/>
        <w:ind w:left="0" w:firstLine="851"/>
        <w:contextualSpacing w:val="0"/>
        <w:jc w:val="both"/>
        <w:rPr>
          <w:rFonts w:ascii="Times New Roman" w:eastAsia="Times New Roman" w:hAnsi="Times New Roman" w:cs="Times New Roman"/>
          <w:sz w:val="24"/>
          <w:szCs w:val="24"/>
        </w:rPr>
      </w:pPr>
      <w:r w:rsidRPr="007644AF">
        <w:rPr>
          <w:rFonts w:ascii="Times New Roman" w:hAnsi="Times New Roman" w:cs="Times New Roman"/>
          <w:sz w:val="24"/>
          <w:szCs w:val="24"/>
        </w:rPr>
        <w:t xml:space="preserve">Общее собрание Ассоциации осуществляет свою деятельность в рамках Конституции Российской Федерации, в соответствии с действующим законодательством РФ, нормами, предусмотренными Уставом, настоящим Положением и </w:t>
      </w:r>
      <w:r w:rsidR="007D06D9" w:rsidRPr="007644AF">
        <w:rPr>
          <w:rFonts w:ascii="Times New Roman" w:hAnsi="Times New Roman" w:cs="Times New Roman"/>
          <w:sz w:val="24"/>
          <w:szCs w:val="24"/>
        </w:rPr>
        <w:t>внутренними документами</w:t>
      </w:r>
      <w:r w:rsidRPr="007644AF">
        <w:rPr>
          <w:rFonts w:ascii="Times New Roman" w:hAnsi="Times New Roman" w:cs="Times New Roman"/>
          <w:sz w:val="24"/>
          <w:szCs w:val="24"/>
        </w:rPr>
        <w:t xml:space="preserve"> Ассоциации.</w:t>
      </w:r>
    </w:p>
    <w:p w:rsidR="008E7504" w:rsidRPr="007644AF" w:rsidRDefault="008E7504" w:rsidP="00995DD3">
      <w:pPr>
        <w:numPr>
          <w:ilvl w:val="1"/>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К исключительной компетенции Общего собрания членов Ассоциации относятся следующие вопросы:</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его имущества.</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Устава Ассоциации и внесение в него изменений.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тайным голосованием членов Совета Ассоциации, досрочное прекращение полномочий указанного органа, досрочное прекращение полномочий отдельных членов.</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тайным голосованием руководителя (председателя) Совета Ассоциации, досрочное прекращение его полномочий.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Установление размеров и порядка уплаты вступительного, регулярных членских и других целевых взносов.</w:t>
      </w:r>
    </w:p>
    <w:p w:rsidR="00C30135"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Установление размеров взносов в компенсационные фонды Ассоциации, порядка их формирования, </w:t>
      </w:r>
      <w:r w:rsidR="00C30135" w:rsidRPr="007644AF">
        <w:rPr>
          <w:rFonts w:ascii="Times New Roman" w:hAnsi="Times New Roman" w:cs="Times New Roman"/>
          <w:sz w:val="24"/>
          <w:szCs w:val="24"/>
          <w:shd w:val="clear" w:color="auto" w:fill="FFFFFF"/>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членов Ревизионной комиссии Ассоциации, досрочное прекращение полномочий отдельных членов.</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Назначение на должность лица, осуществляющего функции единоличного исполнительного органа Ассоциации (Генеральный директор), досрочное освобождение такого лица от должности.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Определение компетенции Генерального директора Ассоциации и порядка осуществления им руководства текущей деятельностью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lastRenderedPageBreak/>
        <w:t>Утверждение годовой бухгалтерской отчетности, утверждение сметы Ассоциации, внесение в нее изменений.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организаций.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 реорганизации или ликвидации Ассоциации, назначении ликвидатора или ликвидационной комиссии.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документов, указанных в п. 3.2.1. Устава</w:t>
      </w:r>
      <w:r w:rsidR="007F5EC8" w:rsidRPr="007644AF">
        <w:rPr>
          <w:rFonts w:ascii="Times New Roman" w:hAnsi="Times New Roman" w:cs="Times New Roman"/>
          <w:sz w:val="24"/>
          <w:szCs w:val="24"/>
        </w:rPr>
        <w:t xml:space="preserve"> Ассоциации</w:t>
      </w:r>
      <w:r w:rsidRPr="007644AF">
        <w:rPr>
          <w:rFonts w:ascii="Times New Roman" w:hAnsi="Times New Roman" w:cs="Times New Roman"/>
          <w:sz w:val="24"/>
          <w:szCs w:val="24"/>
        </w:rPr>
        <w:t xml:space="preserve">, а также изменений, вносимых в эти документы и локальные нормативные акты, и </w:t>
      </w:r>
      <w:r w:rsidR="007D06D9" w:rsidRPr="007644AF">
        <w:rPr>
          <w:rFonts w:ascii="Times New Roman" w:hAnsi="Times New Roman" w:cs="Times New Roman"/>
          <w:sz w:val="24"/>
          <w:szCs w:val="24"/>
        </w:rPr>
        <w:t>принятие решений</w:t>
      </w:r>
      <w:r w:rsidRPr="007644AF">
        <w:rPr>
          <w:rFonts w:ascii="Times New Roman" w:hAnsi="Times New Roman" w:cs="Times New Roman"/>
          <w:sz w:val="24"/>
          <w:szCs w:val="24"/>
        </w:rPr>
        <w:t xml:space="preserve"> о </w:t>
      </w:r>
      <w:r w:rsidR="007D06D9" w:rsidRPr="007644AF">
        <w:rPr>
          <w:rFonts w:ascii="Times New Roman" w:hAnsi="Times New Roman" w:cs="Times New Roman"/>
          <w:sz w:val="24"/>
          <w:szCs w:val="24"/>
        </w:rPr>
        <w:t>признании их утративших</w:t>
      </w:r>
      <w:r w:rsidRPr="007644AF">
        <w:rPr>
          <w:rFonts w:ascii="Times New Roman" w:hAnsi="Times New Roman" w:cs="Times New Roman"/>
          <w:sz w:val="24"/>
          <w:szCs w:val="24"/>
        </w:rPr>
        <w:t xml:space="preserve"> силу.</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отчетов Совета и Генерального директора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структуры Ассоциации.</w:t>
      </w:r>
    </w:p>
    <w:p w:rsidR="00CF7136" w:rsidRPr="007644AF" w:rsidRDefault="00CF7136" w:rsidP="00995DD3">
      <w:pPr>
        <w:numPr>
          <w:ilvl w:val="2"/>
          <w:numId w:val="6"/>
        </w:numPr>
        <w:shd w:val="clear" w:color="auto" w:fill="FFFFFF"/>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 </w:t>
      </w:r>
      <w:r w:rsidR="007D06D9" w:rsidRPr="007644AF">
        <w:rPr>
          <w:rFonts w:ascii="Times New Roman" w:hAnsi="Times New Roman" w:cs="Times New Roman"/>
          <w:sz w:val="24"/>
          <w:szCs w:val="24"/>
        </w:rPr>
        <w:t>Рассмотрение жалобы</w:t>
      </w:r>
      <w:r w:rsidRPr="007644AF">
        <w:rPr>
          <w:rFonts w:ascii="Times New Roman" w:eastAsia="Calibri" w:hAnsi="Times New Roman" w:cs="Times New Roman"/>
          <w:sz w:val="24"/>
          <w:szCs w:val="24"/>
          <w:lang w:eastAsia="en-US"/>
        </w:rPr>
        <w:t xml:space="preserve">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CF7136" w:rsidRPr="007644AF" w:rsidRDefault="00CF7136" w:rsidP="00995DD3">
      <w:pPr>
        <w:numPr>
          <w:ilvl w:val="2"/>
          <w:numId w:val="6"/>
        </w:numPr>
        <w:shd w:val="clear" w:color="auto" w:fill="FFFFFF"/>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eastAsia="Calibri" w:hAnsi="Times New Roman" w:cs="Times New Roman"/>
          <w:sz w:val="24"/>
          <w:szCs w:val="24"/>
          <w:lang w:eastAsia="en-US"/>
        </w:rPr>
        <w:t xml:space="preserve"> о создании филиалов и об открытии представительств некоммерческой организации.</w:t>
      </w:r>
    </w:p>
    <w:p w:rsidR="008E7504"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К компетенции Общего собрания членов Ассоциации могут относиться иные вопросы, которые в соответствии с Градостроительным кодексом, Федеральным </w:t>
      </w:r>
      <w:hyperlink r:id="rId8" w:history="1">
        <w:r w:rsidRPr="007644AF">
          <w:rPr>
            <w:rFonts w:ascii="Times New Roman" w:hAnsi="Times New Roman" w:cs="Times New Roman"/>
            <w:sz w:val="24"/>
            <w:szCs w:val="24"/>
          </w:rPr>
          <w:t>законом</w:t>
        </w:r>
      </w:hyperlink>
      <w:r w:rsidRPr="007644AF">
        <w:rPr>
          <w:rFonts w:ascii="Times New Roman" w:hAnsi="Times New Roman" w:cs="Times New Roman"/>
          <w:sz w:val="24"/>
          <w:szCs w:val="24"/>
        </w:rPr>
        <w:t xml:space="preserve"> «О саморегулируемых организациях», другими федеральными законами Российской Федерации и Уставом </w:t>
      </w:r>
      <w:r w:rsidR="007F5EC8" w:rsidRPr="007644AF">
        <w:rPr>
          <w:rFonts w:ascii="Times New Roman" w:hAnsi="Times New Roman" w:cs="Times New Roman"/>
          <w:sz w:val="24"/>
          <w:szCs w:val="24"/>
        </w:rPr>
        <w:t xml:space="preserve">Ассоциации </w:t>
      </w:r>
      <w:r w:rsidRPr="007644AF">
        <w:rPr>
          <w:rFonts w:ascii="Times New Roman" w:hAnsi="Times New Roman" w:cs="Times New Roman"/>
          <w:sz w:val="24"/>
          <w:szCs w:val="24"/>
        </w:rPr>
        <w:t>отнесены к исключительной компетенции Общего собрания членов.</w:t>
      </w:r>
    </w:p>
    <w:p w:rsidR="008E7504"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Вопросы, относящиеся к исключительной компетенции Общего собрания членов Ассоциации, принимаются квалифицированным большинством голосов </w:t>
      </w:r>
      <w:r w:rsidR="00955BCB" w:rsidRPr="007644AF">
        <w:rPr>
          <w:rFonts w:ascii="Times New Roman" w:hAnsi="Times New Roman" w:cs="Times New Roman"/>
          <w:sz w:val="24"/>
          <w:szCs w:val="24"/>
        </w:rPr>
        <w:t xml:space="preserve">(не менее 2/3) </w:t>
      </w:r>
      <w:r w:rsidRPr="007644AF">
        <w:rPr>
          <w:rFonts w:ascii="Times New Roman" w:hAnsi="Times New Roman" w:cs="Times New Roman"/>
          <w:sz w:val="24"/>
          <w:szCs w:val="24"/>
        </w:rPr>
        <w:t>членов Ассоциации, присутствующих на собрании.</w:t>
      </w:r>
    </w:p>
    <w:p w:rsidR="007644AF"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Вопросы, отнесенные к исключительной компетенции Общего собрания членов Ассоциации, не могут решаться иными органами управления Ассоциации.</w:t>
      </w:r>
      <w:bookmarkStart w:id="2" w:name="_Toc482192814"/>
    </w:p>
    <w:p w:rsidR="00FF71B0" w:rsidRPr="007644AF" w:rsidRDefault="00FF71B0" w:rsidP="00C6234E">
      <w:pPr>
        <w:pStyle w:val="a0"/>
        <w:tabs>
          <w:tab w:val="clear" w:pos="1276"/>
          <w:tab w:val="left" w:pos="567"/>
        </w:tabs>
        <w:ind w:left="0" w:firstLine="0"/>
      </w:pPr>
      <w:r w:rsidRPr="007644AF">
        <w:t>Виды и формы</w:t>
      </w:r>
      <w:r w:rsidR="003025DF" w:rsidRPr="007644AF">
        <w:t xml:space="preserve"> проведения Общего собрания</w:t>
      </w:r>
      <w:bookmarkEnd w:id="2"/>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Общее собрание может быть очередным и внеочередным.</w:t>
      </w:r>
    </w:p>
    <w:p w:rsidR="00FF71B0" w:rsidRPr="007644AF" w:rsidRDefault="00D24B7E"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соответствии с п. 10.1</w:t>
      </w:r>
      <w:r w:rsidR="000F188B" w:rsidRPr="007644AF">
        <w:rPr>
          <w:rFonts w:ascii="Times New Roman" w:eastAsia="Times New Roman" w:hAnsi="Times New Roman" w:cs="Times New Roman"/>
          <w:sz w:val="24"/>
          <w:szCs w:val="24"/>
        </w:rPr>
        <w:t>2</w:t>
      </w:r>
      <w:r w:rsidRPr="007644AF">
        <w:rPr>
          <w:rFonts w:ascii="Times New Roman" w:eastAsia="Times New Roman" w:hAnsi="Times New Roman" w:cs="Times New Roman"/>
          <w:sz w:val="24"/>
          <w:szCs w:val="24"/>
        </w:rPr>
        <w:t>. Устава Ассоциации очередное Общее собрание членов проводится</w:t>
      </w:r>
      <w:r w:rsidR="00EB1819" w:rsidRPr="007644AF">
        <w:rPr>
          <w:rFonts w:ascii="Times New Roman" w:eastAsia="Times New Roman" w:hAnsi="Times New Roman" w:cs="Times New Roman"/>
          <w:sz w:val="24"/>
          <w:szCs w:val="24"/>
        </w:rPr>
        <w:t xml:space="preserve"> не реже одно</w:t>
      </w:r>
      <w:r w:rsidRPr="007644AF">
        <w:rPr>
          <w:rFonts w:ascii="Times New Roman" w:eastAsia="Times New Roman" w:hAnsi="Times New Roman" w:cs="Times New Roman"/>
          <w:sz w:val="24"/>
          <w:szCs w:val="24"/>
        </w:rPr>
        <w:t xml:space="preserve"> раз</w:t>
      </w:r>
      <w:r w:rsidR="00EB1819" w:rsidRPr="007644AF">
        <w:rPr>
          <w:rFonts w:ascii="Times New Roman" w:eastAsia="Times New Roman" w:hAnsi="Times New Roman" w:cs="Times New Roman"/>
          <w:sz w:val="24"/>
          <w:szCs w:val="24"/>
        </w:rPr>
        <w:t>а</w:t>
      </w:r>
      <w:r w:rsidRPr="007644AF">
        <w:rPr>
          <w:rFonts w:ascii="Times New Roman" w:eastAsia="Times New Roman" w:hAnsi="Times New Roman" w:cs="Times New Roman"/>
          <w:sz w:val="24"/>
          <w:szCs w:val="24"/>
        </w:rPr>
        <w:t xml:space="preserve"> в год и созывается решением Совета Ассоциации.</w:t>
      </w:r>
    </w:p>
    <w:p w:rsidR="000F188B" w:rsidRPr="007644AF" w:rsidRDefault="004F2C83" w:rsidP="0024034E">
      <w:pPr>
        <w:pStyle w:val="a9"/>
        <w:numPr>
          <w:ilvl w:val="1"/>
          <w:numId w:val="6"/>
        </w:numPr>
        <w:tabs>
          <w:tab w:val="left" w:pos="851"/>
        </w:tabs>
        <w:spacing w:before="60" w:after="60" w:line="240" w:lineRule="auto"/>
        <w:ind w:left="0" w:firstLine="709"/>
        <w:contextualSpacing w:val="0"/>
        <w:jc w:val="both"/>
        <w:outlineLvl w:val="0"/>
        <w:rPr>
          <w:rFonts w:ascii="Times New Roman" w:hAnsi="Times New Roman" w:cs="Times New Roman"/>
          <w:sz w:val="24"/>
          <w:szCs w:val="24"/>
        </w:rPr>
      </w:pPr>
      <w:r w:rsidRPr="007644AF">
        <w:rPr>
          <w:rFonts w:ascii="Times New Roman" w:eastAsia="Times New Roman" w:hAnsi="Times New Roman" w:cs="Times New Roman"/>
          <w:sz w:val="24"/>
          <w:szCs w:val="24"/>
        </w:rPr>
        <w:t xml:space="preserve">В соответствии с </w:t>
      </w:r>
      <w:proofErr w:type="spellStart"/>
      <w:r w:rsidR="000F188B" w:rsidRPr="007644AF">
        <w:rPr>
          <w:rFonts w:ascii="Times New Roman" w:eastAsia="Times New Roman" w:hAnsi="Times New Roman" w:cs="Times New Roman"/>
          <w:sz w:val="24"/>
          <w:szCs w:val="24"/>
        </w:rPr>
        <w:t>п.</w:t>
      </w:r>
      <w:r w:rsidRPr="007644AF">
        <w:rPr>
          <w:rFonts w:ascii="Times New Roman" w:eastAsia="Times New Roman" w:hAnsi="Times New Roman" w:cs="Times New Roman"/>
          <w:sz w:val="24"/>
          <w:szCs w:val="24"/>
        </w:rPr>
        <w:t>п</w:t>
      </w:r>
      <w:proofErr w:type="spellEnd"/>
      <w:r w:rsidRPr="007644AF">
        <w:rPr>
          <w:rFonts w:ascii="Times New Roman" w:eastAsia="Times New Roman" w:hAnsi="Times New Roman" w:cs="Times New Roman"/>
          <w:sz w:val="24"/>
          <w:szCs w:val="24"/>
        </w:rPr>
        <w:t>. 10.09.</w:t>
      </w:r>
      <w:r w:rsidR="000F188B" w:rsidRPr="007644AF">
        <w:rPr>
          <w:rFonts w:ascii="Times New Roman" w:eastAsia="Times New Roman" w:hAnsi="Times New Roman" w:cs="Times New Roman"/>
          <w:sz w:val="24"/>
          <w:szCs w:val="24"/>
        </w:rPr>
        <w:t xml:space="preserve"> 10.11</w:t>
      </w:r>
      <w:r w:rsidRPr="007644AF">
        <w:rPr>
          <w:rFonts w:ascii="Times New Roman" w:eastAsia="Times New Roman" w:hAnsi="Times New Roman" w:cs="Times New Roman"/>
          <w:sz w:val="24"/>
          <w:szCs w:val="24"/>
        </w:rPr>
        <w:t xml:space="preserve"> Устава Ассоциации </w:t>
      </w:r>
      <w:r w:rsidR="00D5757F" w:rsidRPr="007644AF">
        <w:rPr>
          <w:rFonts w:ascii="Times New Roman" w:eastAsia="Times New Roman" w:hAnsi="Times New Roman" w:cs="Times New Roman"/>
          <w:sz w:val="24"/>
          <w:szCs w:val="24"/>
        </w:rPr>
        <w:t>Общее собрание (очередное, внеочередное) может проходить в любой форме</w:t>
      </w:r>
      <w:r w:rsidR="009E78A7" w:rsidRPr="007644AF">
        <w:rPr>
          <w:rFonts w:ascii="Times New Roman" w:eastAsia="Times New Roman" w:hAnsi="Times New Roman" w:cs="Times New Roman"/>
          <w:sz w:val="24"/>
          <w:szCs w:val="24"/>
        </w:rPr>
        <w:t xml:space="preserve"> очное,</w:t>
      </w:r>
      <w:r w:rsidR="000F188B" w:rsidRPr="007644AF">
        <w:rPr>
          <w:rFonts w:ascii="Times New Roman" w:hAnsi="Times New Roman" w:cs="Times New Roman"/>
          <w:sz w:val="24"/>
          <w:szCs w:val="24"/>
        </w:rPr>
        <w:t xml:space="preserve"> заочное в виде опроса с использованием бюллетеней для голосования.</w:t>
      </w:r>
    </w:p>
    <w:p w:rsidR="00D5757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целях полного и точного отражения хода заседания Общего собрания может </w:t>
      </w:r>
      <w:r w:rsidR="007D06D9" w:rsidRPr="007644AF">
        <w:rPr>
          <w:rFonts w:ascii="Times New Roman" w:eastAsia="Times New Roman" w:hAnsi="Times New Roman" w:cs="Times New Roman"/>
          <w:sz w:val="24"/>
          <w:szCs w:val="24"/>
        </w:rPr>
        <w:t>осуществляться диктофонная</w:t>
      </w:r>
      <w:r w:rsidRPr="007644AF">
        <w:rPr>
          <w:rFonts w:ascii="Times New Roman" w:eastAsia="Times New Roman" w:hAnsi="Times New Roman" w:cs="Times New Roman"/>
          <w:sz w:val="24"/>
          <w:szCs w:val="24"/>
        </w:rPr>
        <w:t xml:space="preserve"> и/или ауди-видео запись.</w:t>
      </w:r>
    </w:p>
    <w:p w:rsidR="00995DD3" w:rsidRDefault="00995DD3" w:rsidP="00995DD3">
      <w:pPr>
        <w:pStyle w:val="a0"/>
        <w:numPr>
          <w:ilvl w:val="0"/>
          <w:numId w:val="0"/>
        </w:numPr>
        <w:ind w:left="4897" w:hanging="360"/>
      </w:pPr>
    </w:p>
    <w:p w:rsidR="00995DD3" w:rsidRPr="007644AF" w:rsidRDefault="00995DD3" w:rsidP="00995DD3">
      <w:pPr>
        <w:pStyle w:val="a0"/>
        <w:numPr>
          <w:ilvl w:val="0"/>
          <w:numId w:val="0"/>
        </w:numPr>
        <w:ind w:left="4897" w:hanging="360"/>
      </w:pPr>
    </w:p>
    <w:p w:rsidR="009D727E" w:rsidRPr="007644AF" w:rsidRDefault="009D727E" w:rsidP="007D3E56">
      <w:pPr>
        <w:pStyle w:val="a0"/>
        <w:tabs>
          <w:tab w:val="clear" w:pos="1276"/>
          <w:tab w:val="left" w:pos="567"/>
        </w:tabs>
        <w:ind w:left="0" w:firstLine="0"/>
        <w:outlineLvl w:val="0"/>
      </w:pPr>
      <w:bookmarkStart w:id="3" w:name="_Toc482192815"/>
      <w:r w:rsidRPr="007644AF">
        <w:t>Заинтересованные лица. Конфликт интересов</w:t>
      </w:r>
      <w:bookmarkEnd w:id="3"/>
    </w:p>
    <w:p w:rsidR="009D727E" w:rsidRPr="007644AF" w:rsidRDefault="007D3E56" w:rsidP="0024034E">
      <w:pPr>
        <w:pStyle w:val="formattext"/>
        <w:numPr>
          <w:ilvl w:val="1"/>
          <w:numId w:val="6"/>
        </w:numPr>
        <w:spacing w:before="120" w:beforeAutospacing="0" w:after="120" w:afterAutospacing="0"/>
        <w:ind w:left="0" w:firstLine="709"/>
        <w:jc w:val="both"/>
      </w:pPr>
      <w:r w:rsidRPr="007644AF">
        <w:t>П</w:t>
      </w:r>
      <w:r w:rsidR="009D727E" w:rsidRPr="007644AF">
        <w:t xml:space="preserve">од заинтересованными лицами понимаются члены </w:t>
      </w:r>
      <w:r w:rsidRPr="007644AF">
        <w:t>Ассоциации</w:t>
      </w:r>
      <w:r w:rsidR="009D727E" w:rsidRPr="007644AF">
        <w:t xml:space="preserve">, лица, входящие в состав органов управления </w:t>
      </w:r>
      <w:r w:rsidRPr="007644AF">
        <w:t>Ассоциации</w:t>
      </w:r>
      <w:r w:rsidR="009D727E" w:rsidRPr="007644AF">
        <w:t>, ее работники, действующие на основании трудового договора или гражданско-правового договора.</w:t>
      </w:r>
    </w:p>
    <w:p w:rsidR="007D3E56" w:rsidRPr="007644AF" w:rsidRDefault="007D3E56" w:rsidP="0024034E">
      <w:pPr>
        <w:pStyle w:val="formattext"/>
        <w:numPr>
          <w:ilvl w:val="1"/>
          <w:numId w:val="6"/>
        </w:numPr>
        <w:spacing w:before="120" w:beforeAutospacing="0" w:after="120" w:afterAutospacing="0"/>
        <w:ind w:left="0" w:firstLine="709"/>
        <w:jc w:val="both"/>
      </w:pPr>
      <w:r w:rsidRPr="007644AF">
        <w:t>П</w:t>
      </w:r>
      <w:r w:rsidR="009D727E" w:rsidRPr="007644AF">
        <w:t xml:space="preserve">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r w:rsidRPr="007644AF">
        <w:t>Ассоциации</w:t>
      </w:r>
      <w:r w:rsidR="009D727E" w:rsidRPr="007644AF">
        <w:t xml:space="preserve"> и (или) ее членов.</w:t>
      </w:r>
    </w:p>
    <w:p w:rsidR="009D727E"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w:t>
      </w:r>
      <w:r w:rsidRPr="007644AF">
        <w:t>П</w:t>
      </w:r>
      <w:r w:rsidR="009D727E" w:rsidRPr="007644AF">
        <w:t xml:space="preserve">од конфликтом интересов понимается ситуация, при которой личная заинтересованность указанных </w:t>
      </w:r>
      <w:proofErr w:type="gramStart"/>
      <w:r w:rsidR="009D727E" w:rsidRPr="007644AF">
        <w:t xml:space="preserve">в </w:t>
      </w:r>
      <w:r w:rsidRPr="007644AF">
        <w:t xml:space="preserve"> п.4.1</w:t>
      </w:r>
      <w:proofErr w:type="gramEnd"/>
      <w:r w:rsidRPr="007644AF">
        <w:t xml:space="preserve">, 4.2 </w:t>
      </w:r>
      <w:r w:rsidR="009D727E" w:rsidRPr="007644AF">
        <w:t xml:space="preserve">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Pr="007644AF">
        <w:t>Ассоциации</w:t>
      </w:r>
      <w:r w:rsidR="009D727E" w:rsidRPr="007644AF">
        <w:t xml:space="preserve"> или угрозу возникновения противоречия, которое способно привести к причинению вреда законным интересам </w:t>
      </w:r>
      <w:r w:rsidRPr="007644AF">
        <w:t>Ассоциации</w:t>
      </w:r>
      <w:r w:rsidR="009D727E" w:rsidRPr="007644AF">
        <w:t>.</w:t>
      </w:r>
    </w:p>
    <w:p w:rsidR="007D3E56"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Заинтересованные лица должны соблюдать интересы </w:t>
      </w:r>
      <w:r w:rsidRPr="007644AF">
        <w:t>Ассоциации</w:t>
      </w:r>
      <w:r w:rsidR="009D727E" w:rsidRPr="007644AF">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w:t>
      </w:r>
      <w:r w:rsidRPr="007644AF">
        <w:t>Ассоциации</w:t>
      </w:r>
      <w:r w:rsidR="009D727E" w:rsidRPr="007644AF">
        <w:t>.</w:t>
      </w:r>
    </w:p>
    <w:p w:rsidR="009D727E"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Меры по предотвращению или урегулированию конфликта интересов устанавливаются уставом </w:t>
      </w:r>
      <w:r w:rsidRPr="007644AF">
        <w:t>Ассоциации</w:t>
      </w:r>
      <w:r w:rsidR="009D727E" w:rsidRPr="007644AF">
        <w:t>, стандартами и правилами саморегулируемой организации.</w:t>
      </w:r>
    </w:p>
    <w:p w:rsidR="00FF71B0" w:rsidRPr="007C640C" w:rsidRDefault="00FF71B0" w:rsidP="00C6234E">
      <w:pPr>
        <w:pStyle w:val="a0"/>
        <w:tabs>
          <w:tab w:val="clear" w:pos="1276"/>
          <w:tab w:val="left" w:pos="567"/>
        </w:tabs>
        <w:ind w:left="0" w:firstLine="0"/>
      </w:pPr>
      <w:bookmarkStart w:id="4" w:name="_Toc482192816"/>
      <w:r w:rsidRPr="007C640C">
        <w:t>Подготовка и созыв очередного Общего собрания</w:t>
      </w:r>
      <w:bookmarkEnd w:id="4"/>
    </w:p>
    <w:p w:rsidR="009C3A0A" w:rsidRPr="007C640C" w:rsidRDefault="009C3A0A"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hAnsi="Times New Roman" w:cs="Times New Roman"/>
          <w:color w:val="000000"/>
          <w:sz w:val="24"/>
          <w:szCs w:val="24"/>
          <w:lang w:bidi="ru-RU"/>
        </w:rPr>
        <w:t>Очередное Общее собрание членов Ассоциации проводится не реже одного раза в год, в сроки, устана</w:t>
      </w:r>
      <w:r w:rsidR="00315AAC" w:rsidRPr="007C640C">
        <w:rPr>
          <w:rFonts w:ascii="Times New Roman" w:hAnsi="Times New Roman" w:cs="Times New Roman"/>
          <w:color w:val="000000"/>
          <w:sz w:val="24"/>
          <w:szCs w:val="24"/>
          <w:lang w:bidi="ru-RU"/>
        </w:rPr>
        <w:t>вливаемые Советом</w:t>
      </w:r>
      <w:r w:rsidRPr="007C640C">
        <w:rPr>
          <w:rFonts w:ascii="Times New Roman" w:hAnsi="Times New Roman" w:cs="Times New Roman"/>
          <w:color w:val="000000"/>
          <w:sz w:val="24"/>
          <w:szCs w:val="24"/>
          <w:lang w:bidi="ru-RU"/>
        </w:rPr>
        <w:t xml:space="preserve"> Ассоциации, для подведения итогов работы органов управления Ассоциации за отчетный период, избрания органов управления А</w:t>
      </w:r>
      <w:r w:rsidR="00EB1819" w:rsidRPr="007C640C">
        <w:rPr>
          <w:rFonts w:ascii="Times New Roman" w:hAnsi="Times New Roman" w:cs="Times New Roman"/>
          <w:color w:val="000000"/>
          <w:sz w:val="24"/>
          <w:szCs w:val="24"/>
          <w:lang w:bidi="ru-RU"/>
        </w:rPr>
        <w:t>ссоциации на очередной срок и</w:t>
      </w:r>
      <w:r w:rsidR="00315AAC" w:rsidRPr="007C640C">
        <w:rPr>
          <w:rFonts w:ascii="Times New Roman" w:hAnsi="Times New Roman" w:cs="Times New Roman"/>
          <w:color w:val="000000"/>
          <w:sz w:val="24"/>
          <w:szCs w:val="24"/>
          <w:lang w:bidi="ru-RU"/>
        </w:rPr>
        <w:t xml:space="preserve"> рассмотрения других</w:t>
      </w:r>
      <w:r w:rsidR="007D06D9" w:rsidRPr="007C640C">
        <w:rPr>
          <w:rFonts w:ascii="Times New Roman" w:hAnsi="Times New Roman" w:cs="Times New Roman"/>
          <w:color w:val="000000"/>
          <w:sz w:val="24"/>
          <w:szCs w:val="24"/>
          <w:lang w:bidi="ru-RU"/>
        </w:rPr>
        <w:t xml:space="preserve"> вопросов,</w:t>
      </w:r>
      <w:r w:rsidR="00EB1819" w:rsidRPr="007C640C">
        <w:rPr>
          <w:rFonts w:ascii="Times New Roman" w:hAnsi="Times New Roman" w:cs="Times New Roman"/>
          <w:color w:val="000000"/>
          <w:sz w:val="24"/>
          <w:szCs w:val="24"/>
          <w:lang w:bidi="ru-RU"/>
        </w:rPr>
        <w:t xml:space="preserve"> определенных законодательством</w:t>
      </w:r>
      <w:r w:rsidRPr="007C640C">
        <w:rPr>
          <w:rFonts w:ascii="Times New Roman" w:hAnsi="Times New Roman" w:cs="Times New Roman"/>
          <w:color w:val="000000"/>
          <w:sz w:val="24"/>
          <w:szCs w:val="24"/>
          <w:lang w:bidi="ru-RU"/>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Подготовка Общего собрания осуществляется уполномоченными органами (исполнительный, коллегиальный органы </w:t>
      </w:r>
      <w:r w:rsidR="005F0DB8" w:rsidRPr="007644AF">
        <w:rPr>
          <w:rFonts w:ascii="Times New Roman" w:eastAsia="Times New Roman" w:hAnsi="Times New Roman" w:cs="Times New Roman"/>
          <w:sz w:val="24"/>
          <w:szCs w:val="24"/>
        </w:rPr>
        <w:t>или инициаторы проведения Общего Собрания</w:t>
      </w:r>
      <w:r w:rsidR="00D26B01" w:rsidRPr="007644AF">
        <w:rPr>
          <w:rFonts w:ascii="Times New Roman" w:eastAsia="Times New Roman" w:hAnsi="Times New Roman" w:cs="Times New Roman"/>
          <w:sz w:val="24"/>
          <w:szCs w:val="24"/>
        </w:rPr>
        <w:t>).</w:t>
      </w:r>
      <w:r w:rsidR="00CD3458" w:rsidRPr="007644AF">
        <w:rPr>
          <w:rFonts w:ascii="Times New Roman" w:eastAsia="Calibri" w:hAnsi="Times New Roman" w:cs="Times New Roman"/>
          <w:sz w:val="24"/>
          <w:szCs w:val="24"/>
          <w:lang w:eastAsia="en-US"/>
        </w:rPr>
        <w:t xml:space="preserve"> Орган или лица, созывающие Общее собрание членов Ассоциации, обязаны предварительно</w:t>
      </w:r>
      <w:r w:rsidR="00244FD9" w:rsidRPr="007644AF">
        <w:rPr>
          <w:rFonts w:ascii="Times New Roman" w:eastAsia="Calibri" w:hAnsi="Times New Roman" w:cs="Times New Roman"/>
          <w:sz w:val="24"/>
          <w:szCs w:val="24"/>
          <w:lang w:eastAsia="en-US"/>
        </w:rPr>
        <w:t>,</w:t>
      </w:r>
      <w:r w:rsidR="00CD3458" w:rsidRPr="007644AF">
        <w:rPr>
          <w:rFonts w:ascii="Times New Roman" w:eastAsia="Calibri" w:hAnsi="Times New Roman" w:cs="Times New Roman"/>
          <w:sz w:val="24"/>
          <w:szCs w:val="24"/>
          <w:lang w:eastAsia="en-US"/>
        </w:rPr>
        <w:t xml:space="preserve"> не позднее, чем за тридцать </w:t>
      </w:r>
      <w:r w:rsidR="007D06D9" w:rsidRPr="007644AF">
        <w:rPr>
          <w:rFonts w:ascii="Times New Roman" w:eastAsia="Calibri" w:hAnsi="Times New Roman" w:cs="Times New Roman"/>
          <w:sz w:val="24"/>
          <w:szCs w:val="24"/>
          <w:lang w:eastAsia="en-US"/>
        </w:rPr>
        <w:t>30 дней</w:t>
      </w:r>
      <w:r w:rsidR="00CD3458" w:rsidRPr="007644AF">
        <w:rPr>
          <w:rFonts w:ascii="Times New Roman" w:eastAsia="Calibri" w:hAnsi="Times New Roman" w:cs="Times New Roman"/>
          <w:sz w:val="24"/>
          <w:szCs w:val="24"/>
          <w:lang w:eastAsia="en-US"/>
        </w:rPr>
        <w:t xml:space="preserve"> до </w:t>
      </w:r>
      <w:r w:rsidR="007D06D9" w:rsidRPr="007644AF">
        <w:rPr>
          <w:rFonts w:ascii="Times New Roman" w:eastAsia="Calibri" w:hAnsi="Times New Roman" w:cs="Times New Roman"/>
          <w:sz w:val="24"/>
          <w:szCs w:val="24"/>
          <w:lang w:eastAsia="en-US"/>
        </w:rPr>
        <w:t>даты проведения</w:t>
      </w:r>
      <w:r w:rsidR="00CD3458" w:rsidRPr="007644AF">
        <w:rPr>
          <w:rFonts w:ascii="Times New Roman" w:eastAsia="Calibri" w:hAnsi="Times New Roman" w:cs="Times New Roman"/>
          <w:sz w:val="24"/>
          <w:szCs w:val="24"/>
          <w:lang w:eastAsia="en-US"/>
        </w:rPr>
        <w:t xml:space="preserve">, проинформировать о созываемом Общем собрании членов Ассоциации каждого </w:t>
      </w:r>
      <w:r w:rsidR="007D06D9" w:rsidRPr="007644AF">
        <w:rPr>
          <w:rFonts w:ascii="Times New Roman" w:eastAsia="Calibri" w:hAnsi="Times New Roman" w:cs="Times New Roman"/>
          <w:sz w:val="24"/>
          <w:szCs w:val="24"/>
          <w:lang w:eastAsia="en-US"/>
        </w:rPr>
        <w:t>члена Ассоциации</w:t>
      </w:r>
      <w:r w:rsidR="00CD3458" w:rsidRPr="007644AF">
        <w:rPr>
          <w:rFonts w:ascii="Times New Roman" w:eastAsia="Calibri" w:hAnsi="Times New Roman" w:cs="Times New Roman"/>
          <w:sz w:val="24"/>
          <w:szCs w:val="24"/>
          <w:lang w:eastAsia="en-US"/>
        </w:rPr>
        <w:t xml:space="preserve"> любым способом, </w:t>
      </w:r>
      <w:r w:rsidR="007D06D9" w:rsidRPr="007644AF">
        <w:rPr>
          <w:rFonts w:ascii="Times New Roman" w:eastAsia="Calibri" w:hAnsi="Times New Roman" w:cs="Times New Roman"/>
          <w:sz w:val="24"/>
          <w:szCs w:val="24"/>
          <w:lang w:eastAsia="en-US"/>
        </w:rPr>
        <w:t>гарантирующим получение</w:t>
      </w:r>
      <w:r w:rsidR="00CD3458" w:rsidRPr="007644AF">
        <w:rPr>
          <w:rFonts w:ascii="Times New Roman" w:eastAsia="Calibri" w:hAnsi="Times New Roman" w:cs="Times New Roman"/>
          <w:sz w:val="24"/>
          <w:szCs w:val="24"/>
          <w:lang w:eastAsia="en-US"/>
        </w:rPr>
        <w:t xml:space="preserve"> информации</w:t>
      </w:r>
      <w:r w:rsidR="006F5DC0" w:rsidRPr="007644AF">
        <w:rPr>
          <w:rFonts w:ascii="Times New Roman" w:eastAsia="Calibri" w:hAnsi="Times New Roman" w:cs="Times New Roman"/>
          <w:sz w:val="24"/>
          <w:szCs w:val="24"/>
          <w:lang w:eastAsia="en-US"/>
        </w:rPr>
        <w:t xml:space="preserve">, в том числе путем </w:t>
      </w:r>
      <w:r w:rsidR="007D06D9" w:rsidRPr="007644AF">
        <w:rPr>
          <w:rFonts w:ascii="Times New Roman" w:eastAsia="Calibri" w:hAnsi="Times New Roman" w:cs="Times New Roman"/>
          <w:sz w:val="24"/>
          <w:szCs w:val="24"/>
          <w:lang w:eastAsia="en-US"/>
        </w:rPr>
        <w:t>размещения информации о</w:t>
      </w:r>
      <w:r w:rsidR="006F5DC0" w:rsidRPr="007644AF">
        <w:rPr>
          <w:rFonts w:ascii="Times New Roman" w:eastAsia="Calibri" w:hAnsi="Times New Roman" w:cs="Times New Roman"/>
          <w:sz w:val="24"/>
          <w:szCs w:val="24"/>
          <w:lang w:eastAsia="en-US"/>
        </w:rPr>
        <w:t xml:space="preserve"> </w:t>
      </w:r>
      <w:r w:rsidR="007D06D9" w:rsidRPr="007644AF">
        <w:rPr>
          <w:rFonts w:ascii="Times New Roman" w:eastAsia="Calibri" w:hAnsi="Times New Roman" w:cs="Times New Roman"/>
          <w:sz w:val="24"/>
          <w:szCs w:val="24"/>
          <w:lang w:eastAsia="en-US"/>
        </w:rPr>
        <w:t>планируемом общем собрании</w:t>
      </w:r>
      <w:r w:rsidR="006F5DC0" w:rsidRPr="007644AF">
        <w:rPr>
          <w:rFonts w:ascii="Times New Roman" w:eastAsia="Calibri" w:hAnsi="Times New Roman" w:cs="Times New Roman"/>
          <w:sz w:val="24"/>
          <w:szCs w:val="24"/>
          <w:lang w:eastAsia="en-US"/>
        </w:rPr>
        <w:t xml:space="preserve"> </w:t>
      </w:r>
      <w:r w:rsidR="007D06D9" w:rsidRPr="007644AF">
        <w:rPr>
          <w:rFonts w:ascii="Times New Roman" w:eastAsia="Calibri" w:hAnsi="Times New Roman" w:cs="Times New Roman"/>
          <w:sz w:val="24"/>
          <w:szCs w:val="24"/>
          <w:lang w:eastAsia="en-US"/>
        </w:rPr>
        <w:t>на официальном сайте Ассоциации</w:t>
      </w:r>
      <w:r w:rsidR="006F5DC0" w:rsidRPr="007644AF">
        <w:rPr>
          <w:rFonts w:ascii="Times New Roman" w:eastAsia="Calibri" w:hAnsi="Times New Roman" w:cs="Times New Roman"/>
          <w:sz w:val="24"/>
          <w:szCs w:val="24"/>
          <w:lang w:eastAsia="en-US"/>
        </w:rPr>
        <w:t xml:space="preserve">.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подготовке Общего собрания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уполномоченные органы определяют:</w:t>
      </w:r>
    </w:p>
    <w:p w:rsidR="00FF71B0" w:rsidRPr="007644AF" w:rsidRDefault="00D26B01"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вид </w:t>
      </w:r>
      <w:r w:rsidR="00FF71B0" w:rsidRPr="007644AF">
        <w:rPr>
          <w:rFonts w:ascii="Times New Roman" w:eastAsia="Times New Roman" w:hAnsi="Times New Roman" w:cs="Times New Roman"/>
          <w:sz w:val="24"/>
          <w:szCs w:val="24"/>
        </w:rPr>
        <w:t>Общего собрания: очередное или внеочередное;</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повестку дня Общего собрания на основании поступивших предложений о включении вопросов в повестку дня;</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способ извещения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представителей;</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перечень информации и материалов для предварительного ознакомления членами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а также порядок такого ознакомления;</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порядок голосования по вопросам повестки дня (тайным с использованием бюллетеней или открытым).</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могут вносить свои предложения о включении их в повестку дня Общего собрания. </w:t>
      </w:r>
      <w:r w:rsidR="00CD3458" w:rsidRPr="007644AF">
        <w:rPr>
          <w:rFonts w:ascii="Times New Roman" w:eastAsia="Calibri" w:hAnsi="Times New Roman" w:cs="Times New Roman"/>
          <w:sz w:val="24"/>
          <w:szCs w:val="24"/>
          <w:lang w:eastAsia="en-US"/>
        </w:rPr>
        <w:t>Предложения, поступившие позднее, чем за 20 (двадцать) дней до дня Общего собрания членов Ассоциации, в повестку дня не включаются</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Вопросы для включения в повестку дня Общего собрания могут быть направлены одним из следующих способов:</w:t>
      </w:r>
    </w:p>
    <w:p w:rsidR="00FF71B0" w:rsidRPr="007644AF" w:rsidRDefault="00D26B01"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w:t>
      </w:r>
      <w:r w:rsidR="00FF71B0" w:rsidRPr="007644AF">
        <w:rPr>
          <w:rFonts w:ascii="Times New Roman" w:eastAsia="Times New Roman" w:hAnsi="Times New Roman" w:cs="Times New Roman"/>
          <w:sz w:val="24"/>
          <w:szCs w:val="24"/>
        </w:rPr>
        <w:t>ередано под роспись;</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заказным письмом;</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w:t>
      </w:r>
      <w:proofErr w:type="spellStart"/>
      <w:r w:rsidRPr="007644AF">
        <w:rPr>
          <w:rFonts w:ascii="Times New Roman" w:eastAsia="Times New Roman" w:hAnsi="Times New Roman" w:cs="Times New Roman"/>
          <w:sz w:val="24"/>
          <w:szCs w:val="24"/>
        </w:rPr>
        <w:t>mail</w:t>
      </w:r>
      <w:proofErr w:type="spellEnd"/>
      <w:r w:rsidRPr="007644AF">
        <w:rPr>
          <w:rFonts w:ascii="Times New Roman" w:eastAsia="Times New Roman" w:hAnsi="Times New Roman" w:cs="Times New Roman"/>
          <w:sz w:val="24"/>
          <w:szCs w:val="24"/>
        </w:rPr>
        <w:t>)</w:t>
      </w:r>
      <w:r w:rsidR="00915AAA" w:rsidRPr="007644AF">
        <w:rPr>
          <w:rFonts w:ascii="Times New Roman" w:eastAsia="Times New Roman" w:hAnsi="Times New Roman" w:cs="Times New Roman"/>
          <w:sz w:val="24"/>
          <w:szCs w:val="24"/>
        </w:rPr>
        <w:t>;</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Предложение о внесении вопросов в повестку дня Общего собрания должно содержать формулировку каждого предлагаемого вопроса. Предложение о внесении вопросов в повестку дня Общего собрания может содержать также формулировку решения по</w:t>
      </w:r>
      <w:r w:rsidR="00D26B01" w:rsidRPr="007644AF">
        <w:rPr>
          <w:rFonts w:ascii="Times New Roman" w:eastAsia="Times New Roman" w:hAnsi="Times New Roman" w:cs="Times New Roman"/>
          <w:sz w:val="24"/>
          <w:szCs w:val="24"/>
        </w:rPr>
        <w:t xml:space="preserve"> каждому предлагаемому вопросу.</w:t>
      </w:r>
    </w:p>
    <w:p w:rsidR="00934854" w:rsidRPr="007644AF" w:rsidRDefault="004F2C83"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соответствии с п. 10.1</w:t>
      </w:r>
      <w:r w:rsidR="00FB2644" w:rsidRPr="007644AF">
        <w:rPr>
          <w:rFonts w:ascii="Times New Roman" w:eastAsia="Times New Roman" w:hAnsi="Times New Roman" w:cs="Times New Roman"/>
          <w:sz w:val="24"/>
          <w:szCs w:val="24"/>
        </w:rPr>
        <w:t>6</w:t>
      </w:r>
      <w:r w:rsidRPr="007644AF">
        <w:rPr>
          <w:rFonts w:ascii="Times New Roman" w:eastAsia="Times New Roman" w:hAnsi="Times New Roman" w:cs="Times New Roman"/>
          <w:sz w:val="24"/>
          <w:szCs w:val="24"/>
        </w:rPr>
        <w:t>. Устава Ассоциации Генеральный директор, по согласованию с Советом Ассоциации, готовит повестку дня Общего собрания. Члены Ассоциации могут вносить предложения о включении в повестку дня Общего собрания дополнительных вопросов</w:t>
      </w:r>
      <w:r w:rsidR="00A41C5E" w:rsidRPr="007644AF">
        <w:rPr>
          <w:rFonts w:ascii="Times New Roman" w:eastAsia="Times New Roman" w:hAnsi="Times New Roman" w:cs="Times New Roman"/>
          <w:sz w:val="24"/>
          <w:szCs w:val="24"/>
        </w:rPr>
        <w:t xml:space="preserve">, относящихся </w:t>
      </w:r>
      <w:r w:rsidR="00F8745E" w:rsidRPr="007644AF">
        <w:rPr>
          <w:rFonts w:ascii="Times New Roman" w:eastAsia="Times New Roman" w:hAnsi="Times New Roman" w:cs="Times New Roman"/>
          <w:sz w:val="24"/>
          <w:szCs w:val="24"/>
        </w:rPr>
        <w:t xml:space="preserve">только </w:t>
      </w:r>
      <w:r w:rsidR="00A41C5E" w:rsidRPr="007644AF">
        <w:rPr>
          <w:rFonts w:ascii="Times New Roman" w:eastAsia="Times New Roman" w:hAnsi="Times New Roman" w:cs="Times New Roman"/>
          <w:sz w:val="24"/>
          <w:szCs w:val="24"/>
        </w:rPr>
        <w:t>к компетенции Общего собрания</w:t>
      </w:r>
      <w:r w:rsidRPr="007644AF">
        <w:rPr>
          <w:rFonts w:ascii="Times New Roman" w:eastAsia="Times New Roman" w:hAnsi="Times New Roman" w:cs="Times New Roman"/>
          <w:sz w:val="24"/>
          <w:szCs w:val="24"/>
        </w:rPr>
        <w:t>.</w:t>
      </w:r>
      <w:r w:rsidR="00CD3458" w:rsidRPr="007644AF">
        <w:rPr>
          <w:rFonts w:ascii="Times New Roman" w:eastAsia="Calibri" w:hAnsi="Times New Roman" w:cs="Times New Roman"/>
          <w:sz w:val="24"/>
          <w:szCs w:val="24"/>
          <w:lang w:eastAsia="en-US"/>
        </w:rPr>
        <w:t xml:space="preserve"> </w:t>
      </w:r>
      <w:r w:rsidR="00CD3458" w:rsidRPr="007644AF">
        <w:rPr>
          <w:rFonts w:ascii="Times New Roman" w:eastAsia="Times New Roman" w:hAnsi="Times New Roman" w:cs="Times New Roman"/>
          <w:sz w:val="24"/>
          <w:szCs w:val="24"/>
        </w:rPr>
        <w:t>Предложения, поступившие позднее, чем за 20 (двадцать) дней до дня Общего собрания членов Ассоциации, в повестку дня не включаются</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Окончательный вариант повестки дня Общего собрания </w:t>
      </w:r>
      <w:r w:rsidR="000C0275" w:rsidRPr="007644AF">
        <w:rPr>
          <w:rFonts w:ascii="Times New Roman" w:eastAsia="Times New Roman" w:hAnsi="Times New Roman" w:cs="Times New Roman"/>
          <w:sz w:val="24"/>
          <w:szCs w:val="24"/>
        </w:rPr>
        <w:t>Ассоциаци</w:t>
      </w:r>
      <w:r w:rsidR="00934854" w:rsidRPr="007644AF">
        <w:rPr>
          <w:rFonts w:ascii="Times New Roman" w:eastAsia="Times New Roman" w:hAnsi="Times New Roman" w:cs="Times New Roman"/>
          <w:sz w:val="24"/>
          <w:szCs w:val="24"/>
        </w:rPr>
        <w:t xml:space="preserve">и </w:t>
      </w:r>
      <w:r w:rsidR="00151C51" w:rsidRPr="007644AF">
        <w:rPr>
          <w:rFonts w:ascii="Times New Roman" w:eastAsia="Times New Roman" w:hAnsi="Times New Roman" w:cs="Times New Roman"/>
          <w:sz w:val="24"/>
          <w:szCs w:val="24"/>
        </w:rPr>
        <w:t xml:space="preserve">должен быть опубликован </w:t>
      </w:r>
      <w:r w:rsidRPr="007644AF">
        <w:rPr>
          <w:rFonts w:ascii="Times New Roman" w:eastAsia="Times New Roman" w:hAnsi="Times New Roman" w:cs="Times New Roman"/>
          <w:sz w:val="24"/>
          <w:szCs w:val="24"/>
        </w:rPr>
        <w:t xml:space="preserve">на сайте </w:t>
      </w:r>
      <w:r w:rsidR="000C0275" w:rsidRPr="007644AF">
        <w:rPr>
          <w:rFonts w:ascii="Times New Roman" w:eastAsia="Times New Roman" w:hAnsi="Times New Roman" w:cs="Times New Roman"/>
          <w:sz w:val="24"/>
          <w:szCs w:val="24"/>
        </w:rPr>
        <w:t>Ассоциации</w:t>
      </w:r>
      <w:r w:rsidR="00934854" w:rsidRPr="007644AF">
        <w:rPr>
          <w:rFonts w:ascii="Times New Roman" w:eastAsia="Times New Roman" w:hAnsi="Times New Roman" w:cs="Times New Roman"/>
          <w:sz w:val="24"/>
          <w:szCs w:val="24"/>
        </w:rPr>
        <w:t xml:space="preserve"> не позднее, чем за </w:t>
      </w:r>
      <w:r w:rsidR="00FB2644" w:rsidRPr="007644AF">
        <w:rPr>
          <w:rFonts w:ascii="Times New Roman" w:eastAsia="Times New Roman" w:hAnsi="Times New Roman" w:cs="Times New Roman"/>
          <w:sz w:val="24"/>
          <w:szCs w:val="24"/>
        </w:rPr>
        <w:t>15</w:t>
      </w:r>
      <w:r w:rsidR="00934854" w:rsidRPr="007644AF">
        <w:rPr>
          <w:rFonts w:ascii="Times New Roman" w:eastAsia="Times New Roman" w:hAnsi="Times New Roman" w:cs="Times New Roman"/>
          <w:sz w:val="24"/>
          <w:szCs w:val="24"/>
        </w:rPr>
        <w:t xml:space="preserve"> (</w:t>
      </w:r>
      <w:r w:rsidR="00FB2644" w:rsidRPr="007644AF">
        <w:rPr>
          <w:rFonts w:ascii="Times New Roman" w:eastAsia="Times New Roman" w:hAnsi="Times New Roman" w:cs="Times New Roman"/>
          <w:sz w:val="24"/>
          <w:szCs w:val="24"/>
        </w:rPr>
        <w:t>пятнад</w:t>
      </w:r>
      <w:r w:rsidR="005F0DB8" w:rsidRPr="007644AF">
        <w:rPr>
          <w:rFonts w:ascii="Times New Roman" w:eastAsia="Times New Roman" w:hAnsi="Times New Roman" w:cs="Times New Roman"/>
          <w:sz w:val="24"/>
          <w:szCs w:val="24"/>
        </w:rPr>
        <w:t>цать</w:t>
      </w:r>
      <w:r w:rsidR="00934854" w:rsidRPr="007644AF">
        <w:rPr>
          <w:rFonts w:ascii="Times New Roman" w:eastAsia="Times New Roman" w:hAnsi="Times New Roman" w:cs="Times New Roman"/>
          <w:sz w:val="24"/>
          <w:szCs w:val="24"/>
        </w:rPr>
        <w:t>) дней до дня Общего собрания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Документы, проекты документов, предлагаемые для утверждения на Общем собрании, должны быть опубликованы не позднее 10 (десяти) дней до начала проведения Общего собрания.</w:t>
      </w:r>
    </w:p>
    <w:p w:rsidR="004F2C83" w:rsidRPr="007644AF" w:rsidRDefault="004F2C83" w:rsidP="00C6234E">
      <w:pPr>
        <w:pStyle w:val="a0"/>
        <w:tabs>
          <w:tab w:val="clear" w:pos="1276"/>
          <w:tab w:val="left" w:pos="567"/>
        </w:tabs>
        <w:ind w:left="0" w:firstLine="0"/>
      </w:pPr>
      <w:bookmarkStart w:id="5" w:name="_Toc482192817"/>
      <w:r w:rsidRPr="007644AF">
        <w:t>Подготовка и созыв внеочередного Общего собрания</w:t>
      </w:r>
      <w:bookmarkEnd w:id="5"/>
    </w:p>
    <w:p w:rsidR="00AF12F8" w:rsidRPr="007644AF" w:rsidRDefault="00AF12F8" w:rsidP="00AF12F8">
      <w:pPr>
        <w:pStyle w:val="a0"/>
        <w:numPr>
          <w:ilvl w:val="0"/>
          <w:numId w:val="0"/>
        </w:numPr>
        <w:tabs>
          <w:tab w:val="clear" w:pos="1276"/>
          <w:tab w:val="left" w:pos="567"/>
        </w:tabs>
        <w:jc w:val="left"/>
      </w:pPr>
    </w:p>
    <w:p w:rsidR="00AF12F8" w:rsidRPr="007C640C" w:rsidRDefault="00AF12F8"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hAnsi="Times New Roman" w:cs="Times New Roman"/>
          <w:color w:val="000000"/>
          <w:sz w:val="24"/>
          <w:szCs w:val="24"/>
          <w:lang w:bidi="ru-RU"/>
        </w:rPr>
        <w:t>Внеочередное Общее собрание членов Ассоциации проводится между очередными Общими собраниями членов Асс</w:t>
      </w:r>
      <w:r w:rsidR="00315AAC" w:rsidRPr="007C640C">
        <w:rPr>
          <w:rFonts w:ascii="Times New Roman" w:hAnsi="Times New Roman" w:cs="Times New Roman"/>
          <w:color w:val="000000"/>
          <w:sz w:val="24"/>
          <w:szCs w:val="24"/>
          <w:lang w:bidi="ru-RU"/>
        </w:rPr>
        <w:t xml:space="preserve">оциации по решению Совета </w:t>
      </w:r>
      <w:r w:rsidRPr="007C640C">
        <w:rPr>
          <w:rFonts w:ascii="Times New Roman" w:hAnsi="Times New Roman" w:cs="Times New Roman"/>
          <w:color w:val="000000"/>
          <w:sz w:val="24"/>
          <w:szCs w:val="24"/>
          <w:lang w:bidi="ru-RU"/>
        </w:rPr>
        <w:t>Ассоциации, исполнительного органа Ассоциации, либо по требованию не менее одной трети членов Ассоциации, для решения вопросов, принятие решений по которым не может быть отложено до проведения очередного Общего собрания членов Ассоциации.</w:t>
      </w:r>
    </w:p>
    <w:p w:rsidR="00AF12F8"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eastAsia="Times New Roman" w:hAnsi="Times New Roman" w:cs="Times New Roman"/>
          <w:sz w:val="24"/>
          <w:szCs w:val="24"/>
        </w:rPr>
        <w:t>Внеочередное Общее собрание может созываться по решению</w:t>
      </w:r>
      <w:r w:rsidRPr="007644AF">
        <w:rPr>
          <w:rFonts w:ascii="Times New Roman" w:eastAsia="Times New Roman" w:hAnsi="Times New Roman" w:cs="Times New Roman"/>
          <w:sz w:val="24"/>
          <w:szCs w:val="24"/>
        </w:rPr>
        <w:t xml:space="preserve"> Генерального директора Ассоциации, Совета Ассоциации, либо по требованию не менее </w:t>
      </w:r>
      <w:r w:rsidR="00FB2644"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членов Ассоциации.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о созыве внеочередного Общего собрания должно содержать:</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указание на инициаторов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предлагаемую дату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формулировки вопросов повестки дня;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форму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иные необходимые сведения.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направляется Генеральному директору Ассоциации по адресу места нахождения исполнительного органа Ассоциации.</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Требование может быть направлено одним из следующих способов:</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передано под роспись;</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заказным письмом;</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w:t>
      </w:r>
      <w:proofErr w:type="spellStart"/>
      <w:r w:rsidRPr="007644AF">
        <w:rPr>
          <w:rFonts w:ascii="Times New Roman" w:eastAsia="Times New Roman" w:hAnsi="Times New Roman" w:cs="Times New Roman"/>
          <w:sz w:val="24"/>
          <w:szCs w:val="24"/>
        </w:rPr>
        <w:t>mail</w:t>
      </w:r>
      <w:proofErr w:type="spellEnd"/>
      <w:r w:rsidRPr="007644AF">
        <w:rPr>
          <w:rFonts w:ascii="Times New Roman" w:eastAsia="Times New Roman" w:hAnsi="Times New Roman" w:cs="Times New Roman"/>
          <w:sz w:val="24"/>
          <w:szCs w:val="24"/>
        </w:rPr>
        <w:t>);</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считается полученным в день его фактического получения (проставление регистрационного штампа).</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должно быть подписано инициатором или инициаторами созыва внеочередного Общего собрания.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Требование, поступившее от </w:t>
      </w:r>
      <w:r w:rsidR="00B00B3D"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членов Ассоциации, </w:t>
      </w:r>
      <w:r w:rsidR="00B00B3D" w:rsidRPr="007644AF">
        <w:rPr>
          <w:rFonts w:ascii="Times New Roman" w:eastAsia="Times New Roman" w:hAnsi="Times New Roman" w:cs="Times New Roman"/>
          <w:sz w:val="24"/>
          <w:szCs w:val="24"/>
        </w:rPr>
        <w:t>должно</w:t>
      </w:r>
      <w:r w:rsidRPr="007644AF">
        <w:rPr>
          <w:rFonts w:ascii="Times New Roman" w:eastAsia="Times New Roman" w:hAnsi="Times New Roman" w:cs="Times New Roman"/>
          <w:sz w:val="24"/>
          <w:szCs w:val="24"/>
        </w:rPr>
        <w:t xml:space="preserve"> быть подписано инициаторами – членами </w:t>
      </w:r>
      <w:r w:rsidR="007D06D9" w:rsidRPr="007644AF">
        <w:rPr>
          <w:rFonts w:ascii="Times New Roman" w:eastAsia="Times New Roman" w:hAnsi="Times New Roman" w:cs="Times New Roman"/>
          <w:sz w:val="24"/>
          <w:szCs w:val="24"/>
        </w:rPr>
        <w:t>Ассоциации и</w:t>
      </w:r>
      <w:r w:rsidRPr="007644AF">
        <w:rPr>
          <w:rFonts w:ascii="Times New Roman" w:eastAsia="Times New Roman" w:hAnsi="Times New Roman" w:cs="Times New Roman"/>
          <w:sz w:val="24"/>
          <w:szCs w:val="24"/>
        </w:rPr>
        <w:t xml:space="preserve"> скреплено печатью возглавляемых ими организаций. При этом такое требование имеет право подписывать </w:t>
      </w:r>
      <w:r w:rsidR="007D06D9" w:rsidRPr="007644AF">
        <w:rPr>
          <w:rFonts w:ascii="Times New Roman" w:eastAsia="Times New Roman" w:hAnsi="Times New Roman" w:cs="Times New Roman"/>
          <w:sz w:val="24"/>
          <w:szCs w:val="24"/>
        </w:rPr>
        <w:t>исключительно индивидуальный</w:t>
      </w:r>
      <w:r w:rsidRPr="007644AF">
        <w:rPr>
          <w:rFonts w:ascii="Times New Roman" w:eastAsia="Times New Roman" w:hAnsi="Times New Roman" w:cs="Times New Roman"/>
          <w:sz w:val="24"/>
          <w:szCs w:val="24"/>
        </w:rPr>
        <w:t xml:space="preserve"> предприниматель или руководитель организации-члена Ассоциации.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Требование должно быть направлено в секретариат Ассоциации не позднее, чем </w:t>
      </w:r>
      <w:r w:rsidR="00B00B3D" w:rsidRPr="007644AF">
        <w:rPr>
          <w:rFonts w:ascii="Times New Roman" w:eastAsia="Times New Roman" w:hAnsi="Times New Roman" w:cs="Times New Roman"/>
          <w:sz w:val="24"/>
          <w:szCs w:val="24"/>
        </w:rPr>
        <w:t>за 30</w:t>
      </w:r>
      <w:r w:rsidRPr="007644AF">
        <w:rPr>
          <w:rFonts w:ascii="Times New Roman" w:eastAsia="Times New Roman" w:hAnsi="Times New Roman" w:cs="Times New Roman"/>
          <w:sz w:val="24"/>
          <w:szCs w:val="24"/>
        </w:rPr>
        <w:t> (</w:t>
      </w:r>
      <w:r w:rsidR="00B00B3D" w:rsidRPr="007644AF">
        <w:rPr>
          <w:rFonts w:ascii="Times New Roman" w:eastAsia="Times New Roman" w:hAnsi="Times New Roman" w:cs="Times New Roman"/>
          <w:sz w:val="24"/>
          <w:szCs w:val="24"/>
        </w:rPr>
        <w:t>тридцать</w:t>
      </w:r>
      <w:r w:rsidRPr="007644AF">
        <w:rPr>
          <w:rFonts w:ascii="Times New Roman" w:eastAsia="Times New Roman" w:hAnsi="Times New Roman" w:cs="Times New Roman"/>
          <w:sz w:val="24"/>
          <w:szCs w:val="24"/>
        </w:rPr>
        <w:t>) дней до дня предполагаемого собрания.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течение 3 (трех) рабочих дней с даты получения требования, Генеральный директор обязан обеспечить размещение требования о проведении внеочередного Общего собрания и повестку дня на официальном сайте Ассоциации. </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Решение об отказе в проведении внеочередного Общего собрания может быть принято только в следующих случаях:</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если инициатива о проведении внеочередного Общего собрания исходит от членов Ассоциации, составляющих менее </w:t>
      </w:r>
      <w:r w:rsidR="00B00B3D"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от общего числа членов Ассоциации;</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DF5D9F">
        <w:rPr>
          <w:rFonts w:ascii="Times New Roman" w:eastAsia="Times New Roman" w:hAnsi="Times New Roman" w:cs="Times New Roman"/>
          <w:sz w:val="24"/>
          <w:szCs w:val="24"/>
        </w:rPr>
        <w:t>если ни один из вопросов, предложенных для включения в повестку дня, не</w:t>
      </w:r>
      <w:r w:rsidRPr="007644AF">
        <w:rPr>
          <w:rFonts w:ascii="Times New Roman" w:eastAsia="Times New Roman" w:hAnsi="Times New Roman" w:cs="Times New Roman"/>
          <w:sz w:val="24"/>
          <w:szCs w:val="24"/>
        </w:rPr>
        <w:t xml:space="preserve"> относится к компетенции Общего собрания </w:t>
      </w:r>
      <w:r w:rsidR="00B00B3D" w:rsidRPr="007644AF">
        <w:rPr>
          <w:rFonts w:ascii="Times New Roman" w:eastAsia="Times New Roman" w:hAnsi="Times New Roman" w:cs="Times New Roman"/>
          <w:sz w:val="24"/>
          <w:szCs w:val="24"/>
        </w:rPr>
        <w:t>и/</w:t>
      </w:r>
      <w:r w:rsidRPr="007644AF">
        <w:rPr>
          <w:rFonts w:ascii="Times New Roman" w:eastAsia="Times New Roman" w:hAnsi="Times New Roman" w:cs="Times New Roman"/>
          <w:sz w:val="24"/>
          <w:szCs w:val="24"/>
        </w:rPr>
        <w:t>или не соответствует требованиям действующего законодательства.</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Дата, форма, место и время проведения внеочередного Общего собрания утверждается инициатором созыва.</w:t>
      </w:r>
    </w:p>
    <w:p w:rsidR="00733BAE"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Организация </w:t>
      </w:r>
      <w:r w:rsidR="00C26654" w:rsidRPr="007644AF">
        <w:rPr>
          <w:rFonts w:ascii="Times New Roman" w:eastAsia="Times New Roman" w:hAnsi="Times New Roman" w:cs="Times New Roman"/>
          <w:sz w:val="24"/>
          <w:szCs w:val="24"/>
        </w:rPr>
        <w:t xml:space="preserve">и </w:t>
      </w:r>
      <w:r w:rsidRPr="007644AF">
        <w:rPr>
          <w:rFonts w:ascii="Times New Roman" w:eastAsia="Times New Roman" w:hAnsi="Times New Roman" w:cs="Times New Roman"/>
          <w:sz w:val="24"/>
          <w:szCs w:val="24"/>
        </w:rPr>
        <w:t>проведени</w:t>
      </w:r>
      <w:r w:rsidR="00C26654" w:rsidRPr="007644AF">
        <w:rPr>
          <w:rFonts w:ascii="Times New Roman" w:eastAsia="Times New Roman" w:hAnsi="Times New Roman" w:cs="Times New Roman"/>
          <w:sz w:val="24"/>
          <w:szCs w:val="24"/>
        </w:rPr>
        <w:t>е</w:t>
      </w:r>
      <w:r w:rsidRPr="007644AF">
        <w:rPr>
          <w:rFonts w:ascii="Times New Roman" w:eastAsia="Times New Roman" w:hAnsi="Times New Roman" w:cs="Times New Roman"/>
          <w:sz w:val="24"/>
          <w:szCs w:val="24"/>
        </w:rPr>
        <w:t xml:space="preserve"> внеочередного Общего собрания также возлагается на инициатора (</w:t>
      </w:r>
      <w:r w:rsidR="00C26654" w:rsidRPr="007644AF">
        <w:rPr>
          <w:rFonts w:ascii="Times New Roman" w:eastAsia="Times New Roman" w:hAnsi="Times New Roman" w:cs="Times New Roman"/>
          <w:sz w:val="24"/>
          <w:szCs w:val="24"/>
        </w:rPr>
        <w:t xml:space="preserve">в том числе </w:t>
      </w:r>
      <w:r w:rsidRPr="007644AF">
        <w:rPr>
          <w:rFonts w:ascii="Times New Roman" w:eastAsia="Times New Roman" w:hAnsi="Times New Roman" w:cs="Times New Roman"/>
          <w:sz w:val="24"/>
          <w:szCs w:val="24"/>
        </w:rPr>
        <w:t xml:space="preserve">извещение всех членов Ассоциации, </w:t>
      </w:r>
      <w:r w:rsidR="00424239" w:rsidRPr="007644AF">
        <w:rPr>
          <w:rFonts w:ascii="Times New Roman" w:eastAsia="Times New Roman" w:hAnsi="Times New Roman" w:cs="Times New Roman"/>
          <w:sz w:val="24"/>
          <w:szCs w:val="24"/>
        </w:rPr>
        <w:t>аренда</w:t>
      </w:r>
      <w:r w:rsidRPr="007644AF">
        <w:rPr>
          <w:rFonts w:ascii="Times New Roman" w:eastAsia="Times New Roman" w:hAnsi="Times New Roman" w:cs="Times New Roman"/>
          <w:sz w:val="24"/>
          <w:szCs w:val="24"/>
        </w:rPr>
        <w:t xml:space="preserve"> помещения для проведения Общего собрания и иные вопросы, необходимые для подготовки к проведению Общего собрания).</w:t>
      </w:r>
    </w:p>
    <w:p w:rsidR="00733BAE" w:rsidRPr="007C640C" w:rsidRDefault="00E84EB8" w:rsidP="00733BAE">
      <w:pPr>
        <w:pStyle w:val="a0"/>
        <w:ind w:left="567"/>
      </w:pPr>
      <w:r w:rsidRPr="007C640C">
        <w:t>Подготовка и созыв Общего собрания в заочной форме</w:t>
      </w:r>
    </w:p>
    <w:p w:rsidR="00CE23A3" w:rsidRPr="007C640C" w:rsidRDefault="0024034E" w:rsidP="0024034E">
      <w:pPr>
        <w:pStyle w:val="13"/>
        <w:shd w:val="clear" w:color="auto" w:fill="auto"/>
        <w:tabs>
          <w:tab w:val="left" w:pos="426"/>
        </w:tabs>
        <w:ind w:firstLine="709"/>
        <w:jc w:val="both"/>
        <w:rPr>
          <w:sz w:val="24"/>
          <w:szCs w:val="24"/>
        </w:rPr>
      </w:pPr>
      <w:r w:rsidRPr="007C640C">
        <w:rPr>
          <w:sz w:val="24"/>
          <w:szCs w:val="24"/>
        </w:rPr>
        <w:t xml:space="preserve">7.1. </w:t>
      </w:r>
      <w:r w:rsidR="00CE23A3" w:rsidRPr="007C640C">
        <w:rPr>
          <w:sz w:val="24"/>
          <w:szCs w:val="24"/>
        </w:rPr>
        <w:t xml:space="preserve">В случаях, предусмотренных действующим законодательством и Уставом Ассоциации, </w:t>
      </w:r>
      <w:r w:rsidR="00CE23A3" w:rsidRPr="007C640C">
        <w:rPr>
          <w:color w:val="000000"/>
          <w:sz w:val="24"/>
          <w:szCs w:val="24"/>
        </w:rPr>
        <w:t>п</w:t>
      </w:r>
      <w:r w:rsidR="002650F3" w:rsidRPr="007C640C">
        <w:rPr>
          <w:color w:val="000000"/>
          <w:sz w:val="24"/>
          <w:szCs w:val="24"/>
        </w:rPr>
        <w:t>роведение О</w:t>
      </w:r>
      <w:r w:rsidR="00CE23A3" w:rsidRPr="007C640C">
        <w:rPr>
          <w:color w:val="000000"/>
          <w:sz w:val="24"/>
          <w:szCs w:val="24"/>
        </w:rPr>
        <w:t xml:space="preserve">бщего собрания (очередного/внеочередного) может быть осуществлено в заочной форме, за исключением </w:t>
      </w:r>
      <w:r w:rsidR="00251128" w:rsidRPr="007C640C">
        <w:rPr>
          <w:color w:val="000000"/>
          <w:sz w:val="24"/>
          <w:szCs w:val="24"/>
        </w:rPr>
        <w:t xml:space="preserve">рассмотрения </w:t>
      </w:r>
      <w:proofErr w:type="gramStart"/>
      <w:r w:rsidR="00CE23A3" w:rsidRPr="007C640C">
        <w:rPr>
          <w:color w:val="000000"/>
          <w:sz w:val="24"/>
          <w:szCs w:val="24"/>
        </w:rPr>
        <w:t>вопросов,</w:t>
      </w:r>
      <w:r w:rsidR="00E33AD2" w:rsidRPr="007C640C">
        <w:rPr>
          <w:color w:val="000000"/>
          <w:sz w:val="24"/>
          <w:szCs w:val="24"/>
        </w:rPr>
        <w:t xml:space="preserve">  предусмотренных</w:t>
      </w:r>
      <w:proofErr w:type="gramEnd"/>
      <w:r w:rsidR="00E33AD2" w:rsidRPr="007C640C">
        <w:rPr>
          <w:color w:val="000000"/>
          <w:sz w:val="24"/>
          <w:szCs w:val="24"/>
        </w:rPr>
        <w:t xml:space="preserve">  </w:t>
      </w:r>
      <w:r w:rsidR="00E33AD2" w:rsidRPr="007C640C">
        <w:rPr>
          <w:sz w:val="24"/>
          <w:szCs w:val="24"/>
        </w:rPr>
        <w:t xml:space="preserve">  </w:t>
      </w:r>
      <w:proofErr w:type="spellStart"/>
      <w:r w:rsidR="00E33AD2" w:rsidRPr="007C640C">
        <w:rPr>
          <w:sz w:val="24"/>
          <w:szCs w:val="24"/>
        </w:rPr>
        <w:t>пп</w:t>
      </w:r>
      <w:proofErr w:type="spellEnd"/>
      <w:r w:rsidR="00E33AD2" w:rsidRPr="007C640C">
        <w:rPr>
          <w:sz w:val="24"/>
          <w:szCs w:val="24"/>
        </w:rPr>
        <w:t xml:space="preserve">. 2.3.2, 2.3.3, 2.3.4, 2.3.7, 2.3.8, 2.3.9, 2.3.10, 2.3.11, 2.3.12, 2.3.13, 2.3.19  настоящего  Положения,  </w:t>
      </w:r>
      <w:r w:rsidR="00CE23A3" w:rsidRPr="007C640C">
        <w:rPr>
          <w:color w:val="000000"/>
          <w:sz w:val="24"/>
          <w:szCs w:val="24"/>
        </w:rPr>
        <w:t>относящихся к исключительной компетенции Общего собрания</w:t>
      </w:r>
      <w:r w:rsidR="00CE23A3" w:rsidRPr="007C640C">
        <w:rPr>
          <w:sz w:val="24"/>
          <w:szCs w:val="24"/>
        </w:rPr>
        <w:t xml:space="preserve"> </w:t>
      </w:r>
      <w:r w:rsidR="00E33AD2" w:rsidRPr="007C640C">
        <w:rPr>
          <w:sz w:val="24"/>
          <w:szCs w:val="24"/>
        </w:rPr>
        <w:t>в соответствии  с  ч.3, ч. 4 1 ст.29 Федерального закона № 7-ФЗ «О некоммерческих организациях».</w:t>
      </w:r>
    </w:p>
    <w:p w:rsidR="00734952" w:rsidRPr="007C640C" w:rsidRDefault="00930A1B" w:rsidP="0024034E">
      <w:pPr>
        <w:pStyle w:val="13"/>
        <w:shd w:val="clear" w:color="auto" w:fill="auto"/>
        <w:tabs>
          <w:tab w:val="left" w:pos="1316"/>
        </w:tabs>
        <w:ind w:firstLine="709"/>
        <w:jc w:val="both"/>
        <w:rPr>
          <w:sz w:val="24"/>
          <w:szCs w:val="24"/>
        </w:rPr>
      </w:pPr>
      <w:r w:rsidRPr="007C640C">
        <w:rPr>
          <w:sz w:val="24"/>
          <w:szCs w:val="24"/>
        </w:rPr>
        <w:t>7</w:t>
      </w:r>
      <w:r w:rsidR="00734952" w:rsidRPr="007C640C">
        <w:rPr>
          <w:sz w:val="24"/>
          <w:szCs w:val="24"/>
        </w:rPr>
        <w:t xml:space="preserve">.2. </w:t>
      </w:r>
      <w:r w:rsidR="00734952" w:rsidRPr="007C640C">
        <w:rPr>
          <w:color w:val="000000"/>
          <w:sz w:val="24"/>
          <w:szCs w:val="24"/>
          <w:lang w:bidi="ru-RU"/>
        </w:rPr>
        <w:t xml:space="preserve">Заочное голосование </w:t>
      </w:r>
      <w:r w:rsidR="002650F3" w:rsidRPr="007C640C">
        <w:rPr>
          <w:color w:val="000000"/>
          <w:sz w:val="24"/>
          <w:szCs w:val="24"/>
          <w:lang w:bidi="ru-RU"/>
        </w:rPr>
        <w:t xml:space="preserve">на Общем собрании </w:t>
      </w:r>
      <w:r w:rsidR="00734952" w:rsidRPr="007C640C">
        <w:rPr>
          <w:color w:val="000000"/>
          <w:sz w:val="24"/>
          <w:szCs w:val="24"/>
          <w:lang w:bidi="ru-RU"/>
        </w:rPr>
        <w:t>может быть проведено путем обмена документами между Ассоциацией и его членами посредством почтовой</w:t>
      </w:r>
      <w:r w:rsidR="00273FBA" w:rsidRPr="007C640C">
        <w:rPr>
          <w:color w:val="000000"/>
          <w:sz w:val="24"/>
          <w:szCs w:val="24"/>
          <w:lang w:bidi="ru-RU"/>
        </w:rPr>
        <w:t xml:space="preserve"> (с уведомлением о вручении)</w:t>
      </w:r>
      <w:r w:rsidR="00734952" w:rsidRPr="007C640C">
        <w:rPr>
          <w:color w:val="000000"/>
          <w:sz w:val="24"/>
          <w:szCs w:val="24"/>
          <w:lang w:bidi="ru-RU"/>
        </w:rPr>
        <w:t>, телеграфной, телефонной</w:t>
      </w:r>
      <w:r w:rsidR="00840393" w:rsidRPr="007C640C">
        <w:rPr>
          <w:color w:val="000000"/>
          <w:sz w:val="24"/>
          <w:szCs w:val="24"/>
          <w:lang w:bidi="ru-RU"/>
        </w:rPr>
        <w:t xml:space="preserve"> (факсимильной)</w:t>
      </w:r>
      <w:r w:rsidR="00734952" w:rsidRPr="007C640C">
        <w:rPr>
          <w:color w:val="000000"/>
          <w:sz w:val="24"/>
          <w:szCs w:val="24"/>
          <w:lang w:bidi="ru-RU"/>
        </w:rPr>
        <w:t>, электронной или иной связи, обеспечивающей аутентичность передаваемых и принимаемых сообщений и их документальное подтверждение.</w:t>
      </w:r>
    </w:p>
    <w:p w:rsidR="00734952" w:rsidRPr="007C640C" w:rsidRDefault="00930A1B" w:rsidP="0024034E">
      <w:pPr>
        <w:pStyle w:val="13"/>
        <w:shd w:val="clear" w:color="auto" w:fill="auto"/>
        <w:tabs>
          <w:tab w:val="left" w:pos="1316"/>
        </w:tabs>
        <w:spacing w:before="100" w:beforeAutospacing="1"/>
        <w:ind w:firstLine="709"/>
        <w:jc w:val="both"/>
        <w:rPr>
          <w:sz w:val="24"/>
          <w:szCs w:val="24"/>
        </w:rPr>
      </w:pPr>
      <w:r w:rsidRPr="007C640C">
        <w:rPr>
          <w:sz w:val="24"/>
          <w:szCs w:val="24"/>
        </w:rPr>
        <w:t>7</w:t>
      </w:r>
      <w:r w:rsidR="00734952" w:rsidRPr="007C640C">
        <w:rPr>
          <w:sz w:val="24"/>
          <w:szCs w:val="24"/>
        </w:rPr>
        <w:t xml:space="preserve">.3. </w:t>
      </w:r>
      <w:r w:rsidR="00734952" w:rsidRPr="007C640C">
        <w:rPr>
          <w:color w:val="000000"/>
          <w:sz w:val="24"/>
          <w:szCs w:val="24"/>
          <w:lang w:bidi="ru-RU"/>
        </w:rPr>
        <w:t>Решение о проведении заочного голосования принимает Совет Ассоциации. Указанное решение должно определять:</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 xml:space="preserve">1) </w:t>
      </w:r>
      <w:r w:rsidRPr="007C640C">
        <w:rPr>
          <w:color w:val="000000"/>
          <w:sz w:val="24"/>
          <w:szCs w:val="24"/>
          <w:lang w:bidi="ru-RU"/>
        </w:rPr>
        <w:t>дату и время начала и окончания проведения заочного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2) </w:t>
      </w:r>
      <w:r w:rsidRPr="007C640C">
        <w:rPr>
          <w:color w:val="000000"/>
          <w:sz w:val="24"/>
          <w:szCs w:val="24"/>
          <w:lang w:bidi="ru-RU"/>
        </w:rPr>
        <w:t>повестку дня Общего собрания членов Ассоциации или перечень вопросов для заочного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3) </w:t>
      </w:r>
      <w:r w:rsidRPr="007C640C">
        <w:rPr>
          <w:color w:val="000000"/>
          <w:sz w:val="24"/>
          <w:szCs w:val="24"/>
          <w:lang w:bidi="ru-RU"/>
        </w:rPr>
        <w:t>дату окончания процедуры для внесения членами Ассоциации предложений об изменении повестки дня, порядок доведения до членов Ассоциации новой повестки дня в случае принятия Советом Ассоциации решения об изменении повестки дня или решения об отказе во внесении изменений в повестку дня;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4) </w:t>
      </w:r>
      <w:r w:rsidRPr="007C640C">
        <w:rPr>
          <w:color w:val="000000"/>
          <w:sz w:val="24"/>
          <w:szCs w:val="24"/>
          <w:lang w:bidi="ru-RU"/>
        </w:rPr>
        <w:t>перечень информации и документов, необходимых для проведения заочного голосования по вопросам повестки дня, и порядок ознакомления членов Ассоциации с указанной информацией и документами;</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5) </w:t>
      </w:r>
      <w:r w:rsidRPr="007C640C">
        <w:rPr>
          <w:color w:val="000000"/>
          <w:sz w:val="24"/>
          <w:szCs w:val="24"/>
          <w:lang w:bidi="ru-RU"/>
        </w:rPr>
        <w:t>способ обмена документами между Ассоциацией и его членами из указанных в пункте 7.2</w:t>
      </w:r>
      <w:r w:rsidR="00315AAC" w:rsidRPr="007C640C">
        <w:rPr>
          <w:color w:val="000000"/>
          <w:sz w:val="24"/>
          <w:szCs w:val="24"/>
          <w:lang w:bidi="ru-RU"/>
        </w:rPr>
        <w:t>.</w:t>
      </w:r>
      <w:r w:rsidRPr="007C640C">
        <w:rPr>
          <w:color w:val="000000"/>
          <w:sz w:val="24"/>
          <w:szCs w:val="24"/>
          <w:lang w:bidi="ru-RU"/>
        </w:rPr>
        <w:t xml:space="preserve"> настоящего Положения;</w:t>
      </w:r>
    </w:p>
    <w:p w:rsidR="00387A32"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 xml:space="preserve">6) </w:t>
      </w:r>
      <w:r w:rsidRPr="007C640C">
        <w:rPr>
          <w:color w:val="000000"/>
          <w:sz w:val="24"/>
          <w:szCs w:val="24"/>
          <w:lang w:bidi="ru-RU"/>
        </w:rPr>
        <w:t>срок и способ доведения до членов Ассоциации результатов заочного голосования.</w:t>
      </w:r>
    </w:p>
    <w:p w:rsidR="00387A32" w:rsidRPr="007C640C" w:rsidRDefault="00387A32" w:rsidP="0024034E">
      <w:pPr>
        <w:pStyle w:val="13"/>
        <w:shd w:val="clear" w:color="auto" w:fill="auto"/>
        <w:tabs>
          <w:tab w:val="left" w:pos="1316"/>
        </w:tabs>
        <w:spacing w:before="100" w:beforeAutospacing="1"/>
        <w:ind w:firstLine="709"/>
        <w:jc w:val="both"/>
        <w:rPr>
          <w:sz w:val="24"/>
          <w:szCs w:val="24"/>
          <w:lang w:bidi="ru-RU"/>
        </w:rPr>
      </w:pPr>
      <w:r w:rsidRPr="007C640C">
        <w:rPr>
          <w:color w:val="000000"/>
          <w:sz w:val="24"/>
          <w:szCs w:val="24"/>
          <w:lang w:bidi="ru-RU"/>
        </w:rPr>
        <w:t>7)</w:t>
      </w:r>
      <w:r w:rsidRPr="007C640C">
        <w:rPr>
          <w:color w:val="666666"/>
          <w:sz w:val="24"/>
          <w:szCs w:val="24"/>
        </w:rPr>
        <w:t xml:space="preserve"> </w:t>
      </w:r>
      <w:r w:rsidR="00315AAC" w:rsidRPr="007C640C">
        <w:rPr>
          <w:sz w:val="24"/>
          <w:szCs w:val="24"/>
        </w:rPr>
        <w:t>п</w:t>
      </w:r>
      <w:r w:rsidRPr="007C640C">
        <w:rPr>
          <w:sz w:val="24"/>
          <w:szCs w:val="24"/>
        </w:rPr>
        <w:t>редельный срок предоставления (отправки) бюллетеня заочного голосования указывается в бюллетене. Предоставление (отправка) бюллетеня заочного голосования возможна до даты начала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7.4. </w:t>
      </w:r>
      <w:r w:rsidRPr="007C640C">
        <w:rPr>
          <w:color w:val="000000"/>
          <w:sz w:val="24"/>
          <w:szCs w:val="24"/>
          <w:lang w:bidi="ru-RU"/>
        </w:rPr>
        <w:t xml:space="preserve">Организацию проведения заочного голосования обеспечивает </w:t>
      </w:r>
      <w:r w:rsidR="00B3289B" w:rsidRPr="007C640C">
        <w:rPr>
          <w:color w:val="000000"/>
          <w:sz w:val="24"/>
          <w:szCs w:val="24"/>
          <w:lang w:bidi="ru-RU"/>
        </w:rPr>
        <w:t>генеральный д</w:t>
      </w:r>
      <w:r w:rsidRPr="007C640C">
        <w:rPr>
          <w:color w:val="000000"/>
          <w:sz w:val="24"/>
          <w:szCs w:val="24"/>
          <w:lang w:bidi="ru-RU"/>
        </w:rPr>
        <w:t>иректор Ассоциации</w:t>
      </w:r>
      <w:r w:rsidR="00CE23A3" w:rsidRPr="007C640C">
        <w:rPr>
          <w:color w:val="000000"/>
          <w:sz w:val="24"/>
          <w:szCs w:val="24"/>
          <w:lang w:bidi="ru-RU"/>
        </w:rPr>
        <w:t xml:space="preserve"> (Дирекция Ассоциации)</w:t>
      </w:r>
      <w:r w:rsidRPr="007C640C">
        <w:rPr>
          <w:color w:val="000000"/>
          <w:sz w:val="24"/>
          <w:szCs w:val="24"/>
          <w:lang w:bidi="ru-RU"/>
        </w:rPr>
        <w:t>.</w:t>
      </w:r>
    </w:p>
    <w:p w:rsidR="00657FD5"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 xml:space="preserve">7.5. </w:t>
      </w:r>
      <w:r w:rsidRPr="007C640C">
        <w:rPr>
          <w:color w:val="000000"/>
          <w:sz w:val="24"/>
          <w:szCs w:val="24"/>
          <w:lang w:bidi="ru-RU"/>
        </w:rPr>
        <w:t>Совет Ассоциации утверждает форму бюллетеня для заочного голосования, сод</w:t>
      </w:r>
      <w:r w:rsidR="007E50FA" w:rsidRPr="007C640C">
        <w:rPr>
          <w:color w:val="000000"/>
          <w:sz w:val="24"/>
          <w:szCs w:val="24"/>
          <w:lang w:bidi="ru-RU"/>
        </w:rPr>
        <w:t>ержащего правила его заполнения (Приложение №5А).</w:t>
      </w:r>
    </w:p>
    <w:p w:rsidR="00DF5D9F" w:rsidRPr="007C640C" w:rsidRDefault="00657FD5" w:rsidP="0024034E">
      <w:pPr>
        <w:pStyle w:val="13"/>
        <w:shd w:val="clear" w:color="auto" w:fill="auto"/>
        <w:tabs>
          <w:tab w:val="left" w:pos="1316"/>
        </w:tabs>
        <w:spacing w:before="100" w:beforeAutospacing="1"/>
        <w:ind w:firstLine="709"/>
        <w:jc w:val="both"/>
        <w:rPr>
          <w:sz w:val="24"/>
          <w:szCs w:val="24"/>
        </w:rPr>
      </w:pPr>
      <w:r w:rsidRPr="007C640C">
        <w:rPr>
          <w:color w:val="000000"/>
          <w:sz w:val="24"/>
          <w:szCs w:val="24"/>
          <w:lang w:bidi="ru-RU"/>
        </w:rPr>
        <w:t xml:space="preserve">7.6. </w:t>
      </w:r>
      <w:r w:rsidRPr="007C640C">
        <w:rPr>
          <w:sz w:val="24"/>
          <w:szCs w:val="24"/>
        </w:rPr>
        <w:t>На основании решения о проведении заочного голосования составляется уведомление членам Ассоциации</w:t>
      </w:r>
      <w:r w:rsidR="00B3289B" w:rsidRPr="007C640C">
        <w:rPr>
          <w:sz w:val="24"/>
          <w:szCs w:val="24"/>
        </w:rPr>
        <w:t>, которое</w:t>
      </w:r>
      <w:r w:rsidRPr="007C640C">
        <w:rPr>
          <w:sz w:val="24"/>
          <w:szCs w:val="24"/>
        </w:rPr>
        <w:t xml:space="preserve"> должно содержать реквизиты протокола, в котором отражено решение о проведении заочного голосования, сведения, указанные в пункте 7.3.</w:t>
      </w:r>
      <w:r w:rsidR="00484364" w:rsidRPr="007C640C">
        <w:rPr>
          <w:sz w:val="24"/>
          <w:szCs w:val="24"/>
        </w:rPr>
        <w:t xml:space="preserve"> </w:t>
      </w:r>
      <w:r w:rsidRPr="007C640C">
        <w:rPr>
          <w:sz w:val="24"/>
          <w:szCs w:val="24"/>
        </w:rPr>
        <w:t xml:space="preserve">настоящего Положения, а также порядок ознакомления членов Ассоциации с информацией и документами, необходимыми для проведения заочного голосования по вопросам повестки дня. Уведомление о проведении заочного голосования с бюллетенем (бюллетенями) для голосования по повестке дня, уведомление об изменении повестки дня с новым бюллетенем (бюллетенями) для голосования направляются исполнительным органом Ассоциации всем членам Ассоциации почтовым, факсимильным, электронным, нарочным или иным способом по реквизитам, представленным ранее в Ассоциацию членом Ассоциации и/или по мету нахождения (юридическому адресу) члена Ассоциации, содержащемся в ЕГРЮЛ. </w:t>
      </w:r>
    </w:p>
    <w:p w:rsidR="00657FD5" w:rsidRPr="007C640C" w:rsidRDefault="00657FD5"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Дополнительно уведомление о проведении заочного голосования, бюллетень (бюллетени) для голосования, информация и документы, необходимые для проведения заочного голосования по вопросам повестки дня размещаются на главной странице сайта Ассоциации в сети «Интернет» </w:t>
      </w:r>
      <w:hyperlink r:id="rId9" w:history="1">
        <w:r w:rsidRPr="007C640C">
          <w:rPr>
            <w:rStyle w:val="af5"/>
            <w:color w:val="auto"/>
            <w:sz w:val="24"/>
            <w:szCs w:val="24"/>
            <w:shd w:val="clear" w:color="auto" w:fill="FFFFFF"/>
          </w:rPr>
          <w:t>http://сро-сср.рф</w:t>
        </w:r>
      </w:hyperlink>
      <w:r w:rsidRPr="007C640C">
        <w:rPr>
          <w:sz w:val="24"/>
          <w:szCs w:val="24"/>
        </w:rPr>
        <w:t xml:space="preserve">. Бюллетень (бюллетени) для голосования размещаются на сайте Ассоциации в сети «Интернет» </w:t>
      </w:r>
      <w:hyperlink r:id="rId10" w:history="1">
        <w:r w:rsidRPr="007C640C">
          <w:rPr>
            <w:rStyle w:val="af5"/>
            <w:color w:val="auto"/>
            <w:sz w:val="24"/>
            <w:szCs w:val="24"/>
            <w:shd w:val="clear" w:color="auto" w:fill="FFFFFF"/>
          </w:rPr>
          <w:t>http://сро-сср.рф</w:t>
        </w:r>
      </w:hyperlink>
      <w:r w:rsidRPr="007C640C">
        <w:rPr>
          <w:sz w:val="24"/>
          <w:szCs w:val="24"/>
        </w:rPr>
        <w:t xml:space="preserve"> с возможностью их скачивания членами Ассоциации. Ознакомление с извещением о проведении собрания с указанием повестки дня является обязанностью члена Ассоциации (установленные нормами Положения о членстве Ассоциации)</w:t>
      </w:r>
      <w:r w:rsidR="00484364" w:rsidRPr="007C640C">
        <w:rPr>
          <w:sz w:val="24"/>
          <w:szCs w:val="24"/>
        </w:rPr>
        <w:t xml:space="preserve"> и в случае не </w:t>
      </w:r>
      <w:r w:rsidRPr="007C640C">
        <w:rPr>
          <w:sz w:val="24"/>
          <w:szCs w:val="24"/>
        </w:rPr>
        <w:t>получения извещения член Ассоциации обязан это сделать самостоятельно на сайте Ассоциации</w:t>
      </w:r>
      <w:r w:rsidR="00AC5676" w:rsidRPr="007C640C">
        <w:rPr>
          <w:sz w:val="24"/>
          <w:szCs w:val="24"/>
        </w:rPr>
        <w:t xml:space="preserve"> по интернет адресу </w:t>
      </w:r>
      <w:hyperlink r:id="rId11" w:history="1">
        <w:r w:rsidR="00AC5676" w:rsidRPr="007C640C">
          <w:rPr>
            <w:rStyle w:val="af5"/>
            <w:color w:val="auto"/>
            <w:sz w:val="24"/>
            <w:szCs w:val="24"/>
            <w:shd w:val="clear" w:color="auto" w:fill="FFFFFF"/>
          </w:rPr>
          <w:t>http://сро-сср.рф</w:t>
        </w:r>
      </w:hyperlink>
      <w:r w:rsidR="00AC5676" w:rsidRPr="007C640C">
        <w:rPr>
          <w:rStyle w:val="af5"/>
          <w:color w:val="auto"/>
          <w:sz w:val="24"/>
          <w:szCs w:val="24"/>
          <w:shd w:val="clear" w:color="auto" w:fill="FFFFFF"/>
        </w:rPr>
        <w:t>.</w:t>
      </w:r>
    </w:p>
    <w:p w:rsidR="00387A32" w:rsidRPr="007C640C" w:rsidRDefault="00315AAC"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7.7</w:t>
      </w:r>
      <w:r w:rsidR="00387A32" w:rsidRPr="007C640C">
        <w:rPr>
          <w:sz w:val="24"/>
          <w:szCs w:val="24"/>
        </w:rPr>
        <w:t xml:space="preserve">. </w:t>
      </w:r>
      <w:r w:rsidR="00387A32" w:rsidRPr="007C640C">
        <w:rPr>
          <w:color w:val="000000"/>
          <w:sz w:val="24"/>
          <w:szCs w:val="24"/>
          <w:lang w:bidi="ru-RU"/>
        </w:rPr>
        <w:t xml:space="preserve">Совет Ассоциации рассматривает </w:t>
      </w:r>
      <w:r w:rsidRPr="007C640C">
        <w:rPr>
          <w:color w:val="000000"/>
          <w:sz w:val="24"/>
          <w:szCs w:val="24"/>
          <w:lang w:bidi="ru-RU"/>
        </w:rPr>
        <w:t xml:space="preserve">в течение 3 (трех) дней </w:t>
      </w:r>
      <w:r w:rsidR="00387A32" w:rsidRPr="007C640C">
        <w:rPr>
          <w:color w:val="000000"/>
          <w:sz w:val="24"/>
          <w:szCs w:val="24"/>
          <w:lang w:bidi="ru-RU"/>
        </w:rPr>
        <w:t>поступившие от членов Ассоциации предложения о внесении изменений в повестку дня, принимает решения об изменении повестки дня, либо об отказе во внесении изменений в повестку дня.</w:t>
      </w:r>
    </w:p>
    <w:p w:rsidR="00315AAC"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t>7.8</w:t>
      </w:r>
      <w:r w:rsidR="00657FD5" w:rsidRPr="007C640C">
        <w:rPr>
          <w:sz w:val="24"/>
          <w:szCs w:val="24"/>
        </w:rPr>
        <w:t>.</w:t>
      </w:r>
      <w:r w:rsidR="00387A32" w:rsidRPr="007C640C">
        <w:rPr>
          <w:sz w:val="24"/>
          <w:szCs w:val="24"/>
        </w:rPr>
        <w:t xml:space="preserve"> </w:t>
      </w:r>
      <w:r w:rsidR="00657FD5" w:rsidRPr="007C640C">
        <w:rPr>
          <w:sz w:val="24"/>
          <w:szCs w:val="24"/>
        </w:rPr>
        <w:t>Каждый член Ассоциации обязан заполнить бюллетень заочного голосования, указав по каждому вопросу повестки дня свое мнение — за, против или воздержался, заверить бюллетень подписью уполномоченного представителя члена Ассоциации, заверить печатью члена Ассоциации либо приложить надлежаще оформленную доверенность</w:t>
      </w:r>
      <w:r w:rsidR="00315AAC" w:rsidRPr="007C640C">
        <w:rPr>
          <w:sz w:val="24"/>
          <w:szCs w:val="24"/>
        </w:rPr>
        <w:t xml:space="preserve"> (при необходимости)</w:t>
      </w:r>
      <w:r w:rsidR="00657FD5" w:rsidRPr="007C640C">
        <w:rPr>
          <w:sz w:val="24"/>
          <w:szCs w:val="24"/>
        </w:rPr>
        <w:t xml:space="preserve"> и предоставить заполненный бюллетень до даты окончания процедуры голосования в Ассоциацию любым из следующих выше </w:t>
      </w:r>
      <w:r w:rsidR="00315AAC" w:rsidRPr="007C640C">
        <w:rPr>
          <w:sz w:val="24"/>
          <w:szCs w:val="24"/>
        </w:rPr>
        <w:t>перечисленных способов доставки (п. 7.2.) настоящего Положения.</w:t>
      </w:r>
      <w:r w:rsidR="00657FD5" w:rsidRPr="007C640C">
        <w:rPr>
          <w:sz w:val="24"/>
          <w:szCs w:val="24"/>
        </w:rPr>
        <w:t xml:space="preserve"> </w:t>
      </w:r>
    </w:p>
    <w:p w:rsidR="00F03931" w:rsidRPr="007C640C" w:rsidRDefault="00050343" w:rsidP="0024034E">
      <w:pPr>
        <w:pStyle w:val="13"/>
        <w:shd w:val="clear" w:color="auto" w:fill="auto"/>
        <w:tabs>
          <w:tab w:val="left" w:pos="1316"/>
        </w:tabs>
        <w:spacing w:before="100" w:beforeAutospacing="1"/>
        <w:ind w:firstLine="709"/>
        <w:jc w:val="both"/>
        <w:rPr>
          <w:rFonts w:eastAsiaTheme="minorEastAsia"/>
          <w:sz w:val="24"/>
          <w:szCs w:val="24"/>
        </w:rPr>
      </w:pPr>
      <w:r w:rsidRPr="007C640C">
        <w:rPr>
          <w:sz w:val="24"/>
          <w:szCs w:val="24"/>
        </w:rPr>
        <w:t>7.9</w:t>
      </w:r>
      <w:r w:rsidR="00F03931" w:rsidRPr="007C640C">
        <w:rPr>
          <w:sz w:val="24"/>
          <w:szCs w:val="24"/>
        </w:rPr>
        <w:t xml:space="preserve">. </w:t>
      </w:r>
      <w:r w:rsidR="00F03931" w:rsidRPr="007C640C">
        <w:rPr>
          <w:rFonts w:eastAsiaTheme="minorEastAsia"/>
          <w:color w:val="000000"/>
          <w:sz w:val="24"/>
          <w:szCs w:val="24"/>
        </w:rPr>
        <w:t>Бюллетени, направленные с нарушением сроков отправки, не содержащие</w:t>
      </w:r>
      <w:r w:rsidR="00F03931" w:rsidRPr="007C640C">
        <w:rPr>
          <w:rFonts w:eastAsiaTheme="minorEastAsia"/>
          <w:color w:val="000000"/>
          <w:sz w:val="24"/>
          <w:szCs w:val="24"/>
        </w:rPr>
        <w:br/>
        <w:t>необходимой информации о лице, принявшем участие в голосовании или о результатах</w:t>
      </w:r>
      <w:r w:rsidR="00F03931" w:rsidRPr="007C640C">
        <w:rPr>
          <w:rFonts w:eastAsiaTheme="minorEastAsia"/>
          <w:color w:val="000000"/>
          <w:sz w:val="24"/>
          <w:szCs w:val="24"/>
        </w:rPr>
        <w:br/>
        <w:t>голосования, не подписанные уполномоченным лицом, не заверенные электронной подписью</w:t>
      </w:r>
      <w:r w:rsidR="00F03931" w:rsidRPr="007C640C">
        <w:rPr>
          <w:rFonts w:eastAsiaTheme="minorEastAsia"/>
          <w:color w:val="000000"/>
          <w:sz w:val="24"/>
          <w:szCs w:val="24"/>
        </w:rPr>
        <w:br/>
        <w:t>члена саморегулируемой организации при отправке электронными средствами связи, считаются неполученными, а член саморегулируемой организации – не принимающим участие в Общем собрании.</w:t>
      </w:r>
      <w:r w:rsidR="00F03931" w:rsidRPr="007C640C">
        <w:rPr>
          <w:rFonts w:eastAsiaTheme="minorEastAsia"/>
          <w:sz w:val="24"/>
          <w:szCs w:val="24"/>
        </w:rPr>
        <w:t xml:space="preserve"> </w:t>
      </w:r>
    </w:p>
    <w:p w:rsidR="00840393"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rFonts w:eastAsiaTheme="minorEastAsia"/>
          <w:sz w:val="24"/>
          <w:szCs w:val="24"/>
        </w:rPr>
        <w:t>7.10</w:t>
      </w:r>
      <w:r w:rsidR="00F03931" w:rsidRPr="007C640C">
        <w:rPr>
          <w:rFonts w:eastAsiaTheme="minorEastAsia"/>
          <w:sz w:val="24"/>
          <w:szCs w:val="24"/>
        </w:rPr>
        <w:t>.</w:t>
      </w:r>
      <w:r w:rsidR="00273FBA" w:rsidRPr="007C640C">
        <w:rPr>
          <w:rFonts w:eastAsiaTheme="minorEastAsia"/>
          <w:sz w:val="24"/>
          <w:szCs w:val="24"/>
        </w:rPr>
        <w:t xml:space="preserve"> </w:t>
      </w:r>
      <w:r w:rsidR="00273FBA" w:rsidRPr="007C640C">
        <w:rPr>
          <w:rFonts w:eastAsiaTheme="minorEastAsia"/>
          <w:color w:val="000000"/>
          <w:sz w:val="24"/>
          <w:szCs w:val="24"/>
        </w:rPr>
        <w:t>Бюллетени, направленные с соблюдением порядка голосования, но имеющие</w:t>
      </w:r>
      <w:r w:rsidR="00273FBA" w:rsidRPr="007C640C">
        <w:rPr>
          <w:rFonts w:eastAsiaTheme="minorEastAsia"/>
          <w:color w:val="000000"/>
          <w:sz w:val="24"/>
          <w:szCs w:val="24"/>
        </w:rPr>
        <w:br/>
        <w:t>нарушения порядка их заполнения, признаются недействительными и не участвуют в подсчете</w:t>
      </w:r>
      <w:r w:rsidR="00273FBA" w:rsidRPr="007C640C">
        <w:rPr>
          <w:rFonts w:eastAsiaTheme="minorEastAsia"/>
          <w:color w:val="000000"/>
          <w:sz w:val="24"/>
          <w:szCs w:val="24"/>
        </w:rPr>
        <w:br/>
        <w:t>результатов голосования. Члены саморегулируемой организации, направившие бюллетени,</w:t>
      </w:r>
      <w:r w:rsidR="00273FBA" w:rsidRPr="007C640C">
        <w:rPr>
          <w:rFonts w:eastAsiaTheme="minorEastAsia"/>
          <w:color w:val="000000"/>
          <w:sz w:val="24"/>
          <w:szCs w:val="24"/>
        </w:rPr>
        <w:br/>
        <w:t>признанные недействительными, вносятся в список участников собрания с отметкой о</w:t>
      </w:r>
      <w:r w:rsidR="00273FBA" w:rsidRPr="007C640C">
        <w:rPr>
          <w:rFonts w:eastAsiaTheme="minorEastAsia"/>
          <w:color w:val="000000"/>
          <w:sz w:val="24"/>
          <w:szCs w:val="24"/>
        </w:rPr>
        <w:br/>
        <w:t>недействительности документов о голосовании.</w:t>
      </w:r>
      <w:r w:rsidR="007E3E60" w:rsidRPr="007C640C">
        <w:rPr>
          <w:sz w:val="24"/>
          <w:szCs w:val="24"/>
        </w:rPr>
        <w:t xml:space="preserve"> </w:t>
      </w:r>
      <w:r w:rsidRPr="007C640C">
        <w:rPr>
          <w:sz w:val="24"/>
          <w:szCs w:val="24"/>
        </w:rPr>
        <w:t>Бюллетени,</w:t>
      </w:r>
      <w:r w:rsidR="00BB3431" w:rsidRPr="007C640C">
        <w:rPr>
          <w:sz w:val="24"/>
          <w:szCs w:val="24"/>
        </w:rPr>
        <w:t xml:space="preserve"> присланные членами Ассоциациями (полученные Ассоциацие</w:t>
      </w:r>
      <w:r w:rsidR="00840393" w:rsidRPr="007C640C">
        <w:rPr>
          <w:sz w:val="24"/>
          <w:szCs w:val="24"/>
        </w:rPr>
        <w:t>й) после даты окончания приема б</w:t>
      </w:r>
      <w:r w:rsidR="007E3E60" w:rsidRPr="007C640C">
        <w:rPr>
          <w:sz w:val="24"/>
          <w:szCs w:val="24"/>
        </w:rPr>
        <w:t>юллетеней, та</w:t>
      </w:r>
      <w:r w:rsidR="00DF5D9F" w:rsidRPr="007C640C">
        <w:rPr>
          <w:sz w:val="24"/>
          <w:szCs w:val="24"/>
        </w:rPr>
        <w:t>к</w:t>
      </w:r>
      <w:r w:rsidR="007E3E60" w:rsidRPr="007C640C">
        <w:rPr>
          <w:sz w:val="24"/>
          <w:szCs w:val="24"/>
        </w:rPr>
        <w:t xml:space="preserve"> же </w:t>
      </w:r>
      <w:r w:rsidR="00BB3431" w:rsidRPr="007C640C">
        <w:rPr>
          <w:sz w:val="24"/>
          <w:szCs w:val="24"/>
        </w:rPr>
        <w:t xml:space="preserve">считаются недействительными. </w:t>
      </w:r>
    </w:p>
    <w:p w:rsidR="00484364" w:rsidRPr="007C640C" w:rsidRDefault="00050343" w:rsidP="0024034E">
      <w:pPr>
        <w:pStyle w:val="13"/>
        <w:shd w:val="clear" w:color="auto" w:fill="auto"/>
        <w:tabs>
          <w:tab w:val="left" w:pos="1316"/>
        </w:tabs>
        <w:spacing w:before="100" w:beforeAutospacing="1"/>
        <w:ind w:firstLine="709"/>
        <w:jc w:val="both"/>
        <w:rPr>
          <w:color w:val="22272F"/>
          <w:sz w:val="24"/>
          <w:szCs w:val="24"/>
        </w:rPr>
      </w:pPr>
      <w:r w:rsidRPr="007C640C">
        <w:rPr>
          <w:sz w:val="24"/>
          <w:szCs w:val="24"/>
        </w:rPr>
        <w:t>7.11</w:t>
      </w:r>
      <w:r w:rsidR="00840393" w:rsidRPr="007C640C">
        <w:rPr>
          <w:sz w:val="24"/>
          <w:szCs w:val="24"/>
        </w:rPr>
        <w:t xml:space="preserve">. </w:t>
      </w:r>
      <w:r w:rsidR="00273FBA" w:rsidRPr="007C640C">
        <w:rPr>
          <w:sz w:val="24"/>
          <w:szCs w:val="24"/>
        </w:rPr>
        <w:t>При отправке заполненного бюллетеня заказным письмом с уведомлением о вручении, срок его пред</w:t>
      </w:r>
      <w:r w:rsidR="00840393" w:rsidRPr="007C640C">
        <w:rPr>
          <w:sz w:val="24"/>
          <w:szCs w:val="24"/>
        </w:rPr>
        <w:t>оставления не может быть менее 3 рабочих дней и более 5</w:t>
      </w:r>
      <w:r w:rsidR="00273FBA" w:rsidRPr="007C640C">
        <w:rPr>
          <w:sz w:val="24"/>
          <w:szCs w:val="24"/>
        </w:rPr>
        <w:t xml:space="preserve"> рабочих дней с момента окончания голосования (учитывается срок почтового пробега корреспонденции).</w:t>
      </w:r>
      <w:r w:rsidR="00840393" w:rsidRPr="007C640C">
        <w:rPr>
          <w:sz w:val="24"/>
          <w:szCs w:val="24"/>
        </w:rPr>
        <w:t xml:space="preserve"> О направлении почтовым отправлением бюллетеня голосующий член Ассоциации обязан сообщить в Ассоциацию до окончания проведения собрания (предоставив</w:t>
      </w:r>
      <w:r w:rsidR="00AE389B" w:rsidRPr="007C640C">
        <w:rPr>
          <w:sz w:val="24"/>
          <w:szCs w:val="24"/>
        </w:rPr>
        <w:t xml:space="preserve"> так же информацию о номере </w:t>
      </w:r>
      <w:r w:rsidR="00AE389B" w:rsidRPr="007C640C">
        <w:rPr>
          <w:color w:val="22272F"/>
          <w:sz w:val="24"/>
          <w:szCs w:val="24"/>
        </w:rPr>
        <w:t>почтового индикатора</w:t>
      </w:r>
      <w:r w:rsidRPr="007C640C">
        <w:rPr>
          <w:color w:val="22272F"/>
          <w:sz w:val="24"/>
          <w:szCs w:val="24"/>
        </w:rPr>
        <w:t xml:space="preserve"> отправленного бюллетеня</w:t>
      </w:r>
      <w:r w:rsidR="00AE389B" w:rsidRPr="007C640C">
        <w:rPr>
          <w:color w:val="22272F"/>
          <w:sz w:val="24"/>
          <w:szCs w:val="24"/>
        </w:rPr>
        <w:t>)</w:t>
      </w:r>
      <w:r w:rsidR="00484364" w:rsidRPr="007C640C">
        <w:rPr>
          <w:color w:val="22272F"/>
          <w:sz w:val="24"/>
          <w:szCs w:val="24"/>
        </w:rPr>
        <w:t>.</w:t>
      </w:r>
    </w:p>
    <w:p w:rsidR="00484364" w:rsidRPr="007C640C" w:rsidRDefault="00050343" w:rsidP="0024034E">
      <w:pPr>
        <w:pStyle w:val="13"/>
        <w:shd w:val="clear" w:color="auto" w:fill="auto"/>
        <w:tabs>
          <w:tab w:val="left" w:pos="1316"/>
        </w:tabs>
        <w:spacing w:before="100" w:beforeAutospacing="1"/>
        <w:ind w:firstLine="709"/>
        <w:jc w:val="both"/>
        <w:rPr>
          <w:color w:val="22272F"/>
          <w:sz w:val="24"/>
          <w:szCs w:val="24"/>
        </w:rPr>
      </w:pPr>
      <w:r w:rsidRPr="007C640C">
        <w:rPr>
          <w:color w:val="22272F"/>
          <w:sz w:val="24"/>
          <w:szCs w:val="24"/>
        </w:rPr>
        <w:t>7.12</w:t>
      </w:r>
      <w:r w:rsidR="00484364" w:rsidRPr="007C640C">
        <w:rPr>
          <w:color w:val="22272F"/>
          <w:sz w:val="24"/>
          <w:szCs w:val="24"/>
        </w:rPr>
        <w:t xml:space="preserve">. </w:t>
      </w:r>
      <w:r w:rsidRPr="007C640C">
        <w:rPr>
          <w:rFonts w:eastAsiaTheme="minorEastAsia"/>
          <w:color w:val="000000"/>
          <w:sz w:val="24"/>
          <w:szCs w:val="24"/>
        </w:rPr>
        <w:t>Днем проведения О</w:t>
      </w:r>
      <w:r w:rsidR="00484364" w:rsidRPr="007C640C">
        <w:rPr>
          <w:rFonts w:eastAsiaTheme="minorEastAsia"/>
          <w:color w:val="000000"/>
          <w:sz w:val="24"/>
          <w:szCs w:val="24"/>
        </w:rPr>
        <w:t xml:space="preserve">бщего </w:t>
      </w:r>
      <w:r w:rsidRPr="007C640C">
        <w:rPr>
          <w:rFonts w:eastAsiaTheme="minorEastAsia"/>
          <w:color w:val="000000"/>
          <w:sz w:val="24"/>
          <w:szCs w:val="24"/>
        </w:rPr>
        <w:t xml:space="preserve">собрания в заочной форме </w:t>
      </w:r>
      <w:r w:rsidR="00484364" w:rsidRPr="007C640C">
        <w:rPr>
          <w:rFonts w:eastAsiaTheme="minorEastAsia"/>
          <w:color w:val="000000"/>
          <w:sz w:val="24"/>
          <w:szCs w:val="24"/>
        </w:rPr>
        <w:t xml:space="preserve">является дата подсчета голосов. </w:t>
      </w:r>
      <w:r w:rsidRPr="007C640C">
        <w:rPr>
          <w:rFonts w:eastAsiaTheme="minorEastAsia"/>
          <w:color w:val="000000"/>
          <w:sz w:val="24"/>
          <w:szCs w:val="24"/>
        </w:rPr>
        <w:t>Счетная комиссия</w:t>
      </w:r>
      <w:r w:rsidR="00484364" w:rsidRPr="007C640C">
        <w:rPr>
          <w:rFonts w:eastAsiaTheme="minorEastAsia"/>
          <w:color w:val="000000"/>
          <w:sz w:val="24"/>
          <w:szCs w:val="24"/>
        </w:rPr>
        <w:t xml:space="preserve"> приступает к работе в день проведения Общего собрания</w:t>
      </w:r>
      <w:r w:rsidRPr="007C640C">
        <w:rPr>
          <w:rFonts w:eastAsiaTheme="minorEastAsia"/>
          <w:color w:val="000000"/>
          <w:sz w:val="24"/>
          <w:szCs w:val="24"/>
        </w:rPr>
        <w:t>.</w:t>
      </w:r>
    </w:p>
    <w:p w:rsidR="00733BAE"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t>7.13</w:t>
      </w:r>
      <w:r w:rsidR="00734952" w:rsidRPr="007C640C">
        <w:rPr>
          <w:sz w:val="24"/>
          <w:szCs w:val="24"/>
        </w:rPr>
        <w:t xml:space="preserve">. </w:t>
      </w:r>
      <w:r w:rsidR="00734952" w:rsidRPr="007C640C">
        <w:rPr>
          <w:color w:val="000000"/>
          <w:sz w:val="24"/>
          <w:szCs w:val="24"/>
          <w:lang w:bidi="ru-RU"/>
        </w:rPr>
        <w:t>Заочное голосование считается состоявшимся, если в нем приняли участие более половины членов Ассоциации, зарегистрированных в реестре членов Ассоциации на дату определения результатов заочного голосования. Решения Общего собрания членов Ассоциации принимаются большинством голосов от числа членов, принявших участие в заочном голосовании.</w:t>
      </w:r>
    </w:p>
    <w:p w:rsidR="00050343"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color w:val="000000"/>
          <w:sz w:val="24"/>
          <w:szCs w:val="24"/>
          <w:lang w:bidi="ru-RU"/>
        </w:rPr>
        <w:t>Решения Общего собрания членов Ассоциации по вопросам его исключительной компетенции принимаются квалифицированным большинством голосов в 2/3 от числа членов Ассоциации, принявших участие в заочном голосовании.</w:t>
      </w:r>
    </w:p>
    <w:p w:rsidR="00050343" w:rsidRPr="007C640C" w:rsidRDefault="00050343" w:rsidP="0024034E">
      <w:pPr>
        <w:pStyle w:val="13"/>
        <w:shd w:val="clear" w:color="auto" w:fill="auto"/>
        <w:tabs>
          <w:tab w:val="left" w:pos="1316"/>
        </w:tabs>
        <w:spacing w:before="100" w:beforeAutospacing="1"/>
        <w:ind w:firstLine="709"/>
        <w:jc w:val="both"/>
        <w:rPr>
          <w:color w:val="000000"/>
          <w:sz w:val="24"/>
          <w:szCs w:val="24"/>
          <w:lang w:bidi="ru-RU"/>
        </w:rPr>
      </w:pPr>
      <w:r w:rsidRPr="007C640C">
        <w:rPr>
          <w:color w:val="000000"/>
          <w:sz w:val="24"/>
          <w:szCs w:val="24"/>
          <w:lang w:bidi="ru-RU"/>
        </w:rPr>
        <w:t xml:space="preserve">7.14. </w:t>
      </w:r>
      <w:r w:rsidR="00F14938" w:rsidRPr="007C640C">
        <w:rPr>
          <w:color w:val="000000"/>
          <w:sz w:val="24"/>
          <w:szCs w:val="24"/>
          <w:lang w:bidi="ru-RU"/>
        </w:rPr>
        <w:t>Подсчет голосов членов Ассоциации, принявших участие в голосовании, и определение результатов заочного голосования осуществляется счетной комиссией (Приложение 5Б).</w:t>
      </w:r>
    </w:p>
    <w:p w:rsidR="00733BAE"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7.15</w:t>
      </w:r>
      <w:r w:rsidR="00734952" w:rsidRPr="007C640C">
        <w:rPr>
          <w:sz w:val="24"/>
          <w:szCs w:val="24"/>
        </w:rPr>
        <w:t>. В протоколе о ре</w:t>
      </w:r>
      <w:r w:rsidR="00733BAE" w:rsidRPr="007C640C">
        <w:rPr>
          <w:sz w:val="24"/>
          <w:szCs w:val="24"/>
        </w:rPr>
        <w:t xml:space="preserve">зультатах </w:t>
      </w:r>
      <w:r w:rsidR="00734952" w:rsidRPr="007C640C">
        <w:rPr>
          <w:sz w:val="24"/>
          <w:szCs w:val="24"/>
        </w:rPr>
        <w:t>заочного голосования должно быть указано</w:t>
      </w:r>
      <w:r w:rsidR="00AE6DD4" w:rsidRPr="007C640C">
        <w:rPr>
          <w:sz w:val="24"/>
          <w:szCs w:val="24"/>
        </w:rPr>
        <w:t xml:space="preserve"> </w:t>
      </w:r>
      <w:r w:rsidR="00CB35EE" w:rsidRPr="007C640C">
        <w:rPr>
          <w:sz w:val="24"/>
          <w:szCs w:val="24"/>
        </w:rPr>
        <w:t>(</w:t>
      </w:r>
      <w:r w:rsidR="00AE6DD4" w:rsidRPr="007C640C">
        <w:rPr>
          <w:color w:val="000000"/>
          <w:sz w:val="24"/>
          <w:szCs w:val="24"/>
          <w:lang w:bidi="ru-RU"/>
        </w:rPr>
        <w:t>Приложение №5В).</w:t>
      </w:r>
      <w:r w:rsidR="00AE6DD4" w:rsidRPr="007C640C">
        <w:rPr>
          <w:sz w:val="24"/>
          <w:szCs w:val="24"/>
        </w:rPr>
        <w:t xml:space="preserve">: </w:t>
      </w:r>
      <w:r w:rsidR="00734952" w:rsidRPr="007C640C">
        <w:rPr>
          <w:sz w:val="24"/>
          <w:szCs w:val="24"/>
        </w:rPr>
        <w:t xml:space="preserve"> </w:t>
      </w:r>
    </w:p>
    <w:p w:rsidR="00733BAE"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1)</w:t>
      </w:r>
      <w:r w:rsidR="0024034E" w:rsidRPr="007C640C">
        <w:rPr>
          <w:sz w:val="24"/>
          <w:szCs w:val="24"/>
        </w:rPr>
        <w:t xml:space="preserve"> </w:t>
      </w:r>
      <w:r w:rsidRPr="007C640C">
        <w:rPr>
          <w:color w:val="000000"/>
          <w:sz w:val="24"/>
          <w:szCs w:val="24"/>
          <w:lang w:bidi="ru-RU"/>
        </w:rPr>
        <w:t xml:space="preserve">дата, до которой принимались документы, содержащие сведения </w:t>
      </w:r>
      <w:r w:rsidR="00733BAE" w:rsidRPr="007C640C">
        <w:rPr>
          <w:color w:val="000000"/>
          <w:sz w:val="24"/>
          <w:szCs w:val="24"/>
          <w:lang w:bidi="ru-RU"/>
        </w:rPr>
        <w:t>о голосовании членов Ассоциации;</w:t>
      </w:r>
    </w:p>
    <w:p w:rsidR="00733BAE"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2)</w:t>
      </w:r>
      <w:r w:rsidR="0024034E" w:rsidRPr="007C640C">
        <w:rPr>
          <w:sz w:val="24"/>
          <w:szCs w:val="24"/>
        </w:rPr>
        <w:t xml:space="preserve"> </w:t>
      </w:r>
      <w:r w:rsidRPr="007C640C">
        <w:rPr>
          <w:color w:val="000000"/>
          <w:sz w:val="24"/>
          <w:szCs w:val="24"/>
          <w:lang w:bidi="ru-RU"/>
        </w:rPr>
        <w:t>сведения о членах Ассоциации, принявших участие в голосовании;</w:t>
      </w:r>
    </w:p>
    <w:p w:rsidR="00733BAE"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3)</w:t>
      </w:r>
      <w:r w:rsidR="0024034E" w:rsidRPr="007C640C">
        <w:rPr>
          <w:sz w:val="24"/>
          <w:szCs w:val="24"/>
        </w:rPr>
        <w:t xml:space="preserve"> </w:t>
      </w:r>
      <w:r w:rsidRPr="007C640C">
        <w:rPr>
          <w:color w:val="000000"/>
          <w:sz w:val="24"/>
          <w:szCs w:val="24"/>
          <w:lang w:bidi="ru-RU"/>
        </w:rPr>
        <w:t>результаты голосования по каждому вопросу повестки дня;</w:t>
      </w:r>
      <w:r w:rsidR="00733BAE" w:rsidRPr="007C640C">
        <w:rPr>
          <w:sz w:val="24"/>
          <w:szCs w:val="24"/>
        </w:rPr>
        <w:t xml:space="preserve"> </w:t>
      </w:r>
    </w:p>
    <w:p w:rsidR="00733BAE" w:rsidRPr="007C640C" w:rsidRDefault="00733BAE"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4) </w:t>
      </w:r>
      <w:r w:rsidR="00734952" w:rsidRPr="007C640C">
        <w:rPr>
          <w:color w:val="000000"/>
          <w:sz w:val="24"/>
          <w:szCs w:val="24"/>
          <w:lang w:bidi="ru-RU"/>
        </w:rPr>
        <w:t>сведения о лицах, проводивших подсчет голосов;</w:t>
      </w:r>
      <w:r w:rsidRPr="007C640C">
        <w:rPr>
          <w:sz w:val="24"/>
          <w:szCs w:val="24"/>
        </w:rPr>
        <w:t xml:space="preserve"> </w:t>
      </w:r>
    </w:p>
    <w:p w:rsidR="00050343" w:rsidRPr="007C640C" w:rsidRDefault="00733BAE" w:rsidP="0024034E">
      <w:pPr>
        <w:pStyle w:val="13"/>
        <w:shd w:val="clear" w:color="auto" w:fill="auto"/>
        <w:tabs>
          <w:tab w:val="left" w:pos="1573"/>
        </w:tabs>
        <w:spacing w:before="100" w:beforeAutospacing="1"/>
        <w:ind w:firstLine="709"/>
        <w:jc w:val="both"/>
        <w:rPr>
          <w:color w:val="000000"/>
          <w:sz w:val="24"/>
          <w:szCs w:val="24"/>
          <w:lang w:bidi="ru-RU"/>
        </w:rPr>
      </w:pPr>
      <w:r w:rsidRPr="007C640C">
        <w:rPr>
          <w:sz w:val="24"/>
          <w:szCs w:val="24"/>
        </w:rPr>
        <w:t>5)</w:t>
      </w:r>
      <w:r w:rsidR="0081332A" w:rsidRPr="007C640C">
        <w:rPr>
          <w:sz w:val="24"/>
          <w:szCs w:val="24"/>
        </w:rPr>
        <w:t xml:space="preserve"> </w:t>
      </w:r>
      <w:r w:rsidR="00734952" w:rsidRPr="007C640C">
        <w:rPr>
          <w:color w:val="000000"/>
          <w:sz w:val="24"/>
          <w:szCs w:val="24"/>
          <w:lang w:bidi="ru-RU"/>
        </w:rPr>
        <w:t>сведения о лицах, подписавших протокол.</w:t>
      </w:r>
      <w:r w:rsidR="00050343" w:rsidRPr="007C640C">
        <w:rPr>
          <w:color w:val="000000"/>
          <w:sz w:val="24"/>
          <w:szCs w:val="24"/>
          <w:lang w:bidi="ru-RU"/>
        </w:rPr>
        <w:t xml:space="preserve"> </w:t>
      </w:r>
    </w:p>
    <w:p w:rsidR="0005034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3F65CA">
        <w:rPr>
          <w:color w:val="000000"/>
          <w:sz w:val="24"/>
          <w:szCs w:val="24"/>
          <w:highlight w:val="cyan"/>
          <w:lang w:bidi="ru-RU"/>
        </w:rPr>
        <w:t>7.16</w:t>
      </w:r>
      <w:r w:rsidR="0081332A" w:rsidRPr="003F65CA">
        <w:rPr>
          <w:color w:val="000000"/>
          <w:sz w:val="24"/>
          <w:szCs w:val="24"/>
          <w:highlight w:val="cyan"/>
          <w:lang w:bidi="ru-RU"/>
        </w:rPr>
        <w:t>. Подписывает протокол о р</w:t>
      </w:r>
      <w:r w:rsidR="003F65CA" w:rsidRPr="003F65CA">
        <w:rPr>
          <w:color w:val="000000"/>
          <w:sz w:val="24"/>
          <w:szCs w:val="24"/>
          <w:highlight w:val="cyan"/>
          <w:lang w:bidi="ru-RU"/>
        </w:rPr>
        <w:t xml:space="preserve">езультатах заочного голосования </w:t>
      </w:r>
      <w:r w:rsidR="00B027E6" w:rsidRPr="003F65CA">
        <w:rPr>
          <w:color w:val="000000"/>
          <w:sz w:val="24"/>
          <w:szCs w:val="24"/>
          <w:highlight w:val="cyan"/>
          <w:lang w:bidi="ru-RU"/>
        </w:rPr>
        <w:t>Генеральный директор Ассоциации</w:t>
      </w:r>
      <w:r w:rsidR="003C3260">
        <w:rPr>
          <w:color w:val="000000"/>
          <w:sz w:val="24"/>
          <w:szCs w:val="24"/>
          <w:highlight w:val="cyan"/>
          <w:lang w:bidi="ru-RU"/>
        </w:rPr>
        <w:t>,</w:t>
      </w:r>
      <w:bookmarkStart w:id="6" w:name="_GoBack"/>
      <w:bookmarkEnd w:id="6"/>
      <w:r w:rsidR="00B027E6" w:rsidRPr="003F65CA">
        <w:rPr>
          <w:color w:val="000000"/>
          <w:sz w:val="24"/>
          <w:szCs w:val="24"/>
          <w:highlight w:val="cyan"/>
          <w:lang w:bidi="ru-RU"/>
        </w:rPr>
        <w:t xml:space="preserve"> либо лицо его замещающее</w:t>
      </w:r>
      <w:r w:rsidR="00B027E6">
        <w:rPr>
          <w:color w:val="000000"/>
          <w:sz w:val="24"/>
          <w:szCs w:val="24"/>
          <w:lang w:bidi="ru-RU"/>
        </w:rPr>
        <w:t>.</w:t>
      </w:r>
    </w:p>
    <w:p w:rsidR="0005034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7C640C">
        <w:rPr>
          <w:color w:val="000000"/>
          <w:sz w:val="24"/>
          <w:szCs w:val="24"/>
          <w:lang w:bidi="ru-RU"/>
        </w:rPr>
        <w:t>7.17</w:t>
      </w:r>
      <w:r w:rsidR="0081332A" w:rsidRPr="007C640C">
        <w:rPr>
          <w:color w:val="000000"/>
          <w:sz w:val="24"/>
          <w:szCs w:val="24"/>
          <w:lang w:bidi="ru-RU"/>
        </w:rPr>
        <w:t xml:space="preserve">. </w:t>
      </w:r>
      <w:r w:rsidR="0081332A" w:rsidRPr="007C640C">
        <w:rPr>
          <w:sz w:val="24"/>
          <w:szCs w:val="24"/>
        </w:rPr>
        <w:t xml:space="preserve">Решения, принятые общим собранием, проводимого в форме заочного </w:t>
      </w:r>
      <w:r w:rsidR="0081332A" w:rsidRPr="007C640C">
        <w:rPr>
          <w:color w:val="5E5D5F"/>
          <w:sz w:val="24"/>
          <w:szCs w:val="24"/>
        </w:rPr>
        <w:t xml:space="preserve">голосования, </w:t>
      </w:r>
      <w:r w:rsidR="0081332A" w:rsidRPr="007C640C">
        <w:rPr>
          <w:sz w:val="24"/>
          <w:szCs w:val="24"/>
        </w:rPr>
        <w:t xml:space="preserve">доводятся до сведения всех членов Ассоциации путём размещения </w:t>
      </w:r>
      <w:r w:rsidR="0081332A" w:rsidRPr="007C640C">
        <w:rPr>
          <w:color w:val="3D3D3E"/>
          <w:sz w:val="24"/>
          <w:szCs w:val="24"/>
        </w:rPr>
        <w:t xml:space="preserve">соответствующего </w:t>
      </w:r>
      <w:r w:rsidR="0081332A" w:rsidRPr="007C640C">
        <w:rPr>
          <w:sz w:val="24"/>
          <w:szCs w:val="24"/>
        </w:rPr>
        <w:t>протокола на официально</w:t>
      </w:r>
      <w:r w:rsidR="00AE6DD4" w:rsidRPr="007C640C">
        <w:rPr>
          <w:sz w:val="24"/>
          <w:szCs w:val="24"/>
        </w:rPr>
        <w:t xml:space="preserve">м сайте Ассоциации не позднее </w:t>
      </w:r>
      <w:r w:rsidR="00840393" w:rsidRPr="007C640C">
        <w:rPr>
          <w:sz w:val="24"/>
          <w:szCs w:val="24"/>
        </w:rPr>
        <w:t xml:space="preserve">3 </w:t>
      </w:r>
      <w:r w:rsidR="00AE6DD4" w:rsidRPr="007C640C">
        <w:rPr>
          <w:sz w:val="24"/>
          <w:szCs w:val="24"/>
        </w:rPr>
        <w:t>(трех</w:t>
      </w:r>
      <w:r w:rsidR="0081332A" w:rsidRPr="007C640C">
        <w:rPr>
          <w:sz w:val="24"/>
          <w:szCs w:val="24"/>
        </w:rPr>
        <w:t xml:space="preserve">) </w:t>
      </w:r>
      <w:r w:rsidR="0081332A" w:rsidRPr="007C640C">
        <w:rPr>
          <w:color w:val="5E5D5F"/>
          <w:sz w:val="24"/>
          <w:szCs w:val="24"/>
        </w:rPr>
        <w:t xml:space="preserve">дней </w:t>
      </w:r>
      <w:r w:rsidR="0081332A" w:rsidRPr="007C640C">
        <w:rPr>
          <w:color w:val="3D3D3E"/>
          <w:sz w:val="24"/>
          <w:szCs w:val="24"/>
        </w:rPr>
        <w:t xml:space="preserve">со </w:t>
      </w:r>
      <w:r w:rsidR="0081332A" w:rsidRPr="007C640C">
        <w:rPr>
          <w:sz w:val="24"/>
          <w:szCs w:val="24"/>
        </w:rPr>
        <w:t xml:space="preserve">дня проведения </w:t>
      </w:r>
      <w:r w:rsidR="00AE6DD4" w:rsidRPr="007C640C">
        <w:rPr>
          <w:sz w:val="24"/>
          <w:szCs w:val="24"/>
        </w:rPr>
        <w:t xml:space="preserve">Общего </w:t>
      </w:r>
      <w:r w:rsidR="0081332A" w:rsidRPr="007C640C">
        <w:rPr>
          <w:sz w:val="24"/>
          <w:szCs w:val="24"/>
        </w:rPr>
        <w:t>собрания.</w:t>
      </w:r>
    </w:p>
    <w:p w:rsidR="002650F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7C640C">
        <w:rPr>
          <w:sz w:val="24"/>
          <w:szCs w:val="24"/>
        </w:rPr>
        <w:t>7.18</w:t>
      </w:r>
      <w:r w:rsidR="0081332A" w:rsidRPr="007C640C">
        <w:rPr>
          <w:sz w:val="24"/>
          <w:szCs w:val="24"/>
        </w:rPr>
        <w:t xml:space="preserve">. Полученные саморегулируемой организацией заполненные бюллетени </w:t>
      </w:r>
      <w:r w:rsidR="0081332A" w:rsidRPr="007C640C">
        <w:rPr>
          <w:color w:val="3D3D3E"/>
          <w:sz w:val="24"/>
          <w:szCs w:val="24"/>
        </w:rPr>
        <w:t xml:space="preserve">архивируются </w:t>
      </w:r>
      <w:r w:rsidR="00AE6DD4" w:rsidRPr="007C640C">
        <w:rPr>
          <w:sz w:val="24"/>
          <w:szCs w:val="24"/>
        </w:rPr>
        <w:t>и хранятся вместе с протоколом О</w:t>
      </w:r>
      <w:r w:rsidR="0081332A" w:rsidRPr="007C640C">
        <w:rPr>
          <w:sz w:val="24"/>
          <w:szCs w:val="24"/>
        </w:rPr>
        <w:t>бщего собрания.</w:t>
      </w:r>
    </w:p>
    <w:p w:rsidR="00FF71B0" w:rsidRPr="007644AF" w:rsidRDefault="00FF71B0" w:rsidP="00C6234E">
      <w:pPr>
        <w:pStyle w:val="a0"/>
        <w:tabs>
          <w:tab w:val="clear" w:pos="1276"/>
          <w:tab w:val="left" w:pos="567"/>
        </w:tabs>
        <w:ind w:left="0" w:firstLine="0"/>
      </w:pPr>
      <w:bookmarkStart w:id="7" w:name="_Toc482192818"/>
      <w:r w:rsidRPr="007644AF">
        <w:t>Журнал регистрации лиц, п</w:t>
      </w:r>
      <w:r w:rsidR="00890F15" w:rsidRPr="007644AF">
        <w:t>рисутствующих на Общем собрании</w:t>
      </w:r>
      <w:bookmarkEnd w:id="7"/>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составляется на основе данных реестра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по состоянию на дату, предшествующего проведению Общего собрания.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должен быть изготовлен по утверждённой форме (Приложение №1), прошит, пронумерован, скреплён подписью Генерального директора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печатью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(для удобства проведения регистрации </w:t>
      </w:r>
      <w:r w:rsidR="005D7C0C" w:rsidRPr="007644AF">
        <w:rPr>
          <w:rFonts w:ascii="Times New Roman" w:eastAsia="Times New Roman" w:hAnsi="Times New Roman" w:cs="Times New Roman"/>
          <w:sz w:val="24"/>
          <w:szCs w:val="24"/>
        </w:rPr>
        <w:t xml:space="preserve">журналов </w:t>
      </w:r>
      <w:r w:rsidRPr="007644AF">
        <w:rPr>
          <w:rFonts w:ascii="Times New Roman" w:eastAsia="Times New Roman" w:hAnsi="Times New Roman" w:cs="Times New Roman"/>
          <w:sz w:val="24"/>
          <w:szCs w:val="24"/>
        </w:rPr>
        <w:t>может быть несколько).</w:t>
      </w:r>
    </w:p>
    <w:p w:rsidR="00FF71B0" w:rsidRPr="007644AF" w:rsidRDefault="00FF71B0" w:rsidP="00C6234E">
      <w:pPr>
        <w:pStyle w:val="a0"/>
        <w:tabs>
          <w:tab w:val="clear" w:pos="1276"/>
          <w:tab w:val="left" w:pos="567"/>
        </w:tabs>
        <w:ind w:left="0" w:firstLine="0"/>
      </w:pPr>
      <w:bookmarkStart w:id="8" w:name="_Toc482192819"/>
      <w:r w:rsidRPr="007644AF">
        <w:t>Кворум Общего собрания</w:t>
      </w:r>
      <w:bookmarkEnd w:id="8"/>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Общее собрание правомочно для принятия всех относящихся к его компетенции вопросов, если на нем зарегистрировалось более половины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непосредственно или через своих представителей по доверенности. Доверенность от имени юридического лица или индивидуального предпринимателя, являющегося членом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выдается в простой письменной форме за подписью его руководителя или иного лица, уполномоченного на это его учредительными документами, с печатью этой организации.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При отсутствии кворума такое Общее собрание признается несостоявшимся.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течение 5 </w:t>
      </w:r>
      <w:r w:rsidR="005D7C0C" w:rsidRPr="007644AF">
        <w:rPr>
          <w:rFonts w:ascii="Times New Roman" w:eastAsia="Times New Roman" w:hAnsi="Times New Roman" w:cs="Times New Roman"/>
          <w:sz w:val="24"/>
          <w:szCs w:val="24"/>
        </w:rPr>
        <w:t xml:space="preserve">(пяти) </w:t>
      </w:r>
      <w:r w:rsidRPr="007644AF">
        <w:rPr>
          <w:rFonts w:ascii="Times New Roman" w:eastAsia="Times New Roman" w:hAnsi="Times New Roman" w:cs="Times New Roman"/>
          <w:sz w:val="24"/>
          <w:szCs w:val="24"/>
        </w:rPr>
        <w:t xml:space="preserve">рабочих дней с последней назначенной даты несостоявшегося Общего собрания назначается новая дата проведения повторного Общего собрания, которая не может быть позднее 60 </w:t>
      </w:r>
      <w:r w:rsidR="005D7C0C" w:rsidRPr="007644AF">
        <w:rPr>
          <w:rFonts w:ascii="Times New Roman" w:eastAsia="Times New Roman" w:hAnsi="Times New Roman" w:cs="Times New Roman"/>
          <w:sz w:val="24"/>
          <w:szCs w:val="24"/>
        </w:rPr>
        <w:t xml:space="preserve">(шестидесяти) </w:t>
      </w:r>
      <w:r w:rsidRPr="007644AF">
        <w:rPr>
          <w:rFonts w:ascii="Times New Roman" w:eastAsia="Times New Roman" w:hAnsi="Times New Roman" w:cs="Times New Roman"/>
          <w:sz w:val="24"/>
          <w:szCs w:val="24"/>
        </w:rPr>
        <w:t>дней с первоначально назначенной даты несостоявшегося Общего собрания. Повестка дня повторного Общего собрания должна быть такой же, как и повестка дня несостоявшегося Общего собрания.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Если повторное Общее собрание признано несостоявшимся, то по решению Совета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проводится опрос членов Ассоциации о не</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 xml:space="preserve">проведении Общего собрания. </w:t>
      </w:r>
      <w:r w:rsidRPr="007644AF">
        <w:rPr>
          <w:rFonts w:ascii="Times New Roman" w:eastAsia="Times New Roman" w:hAnsi="Times New Roman" w:cs="Times New Roman"/>
          <w:sz w:val="24"/>
          <w:szCs w:val="24"/>
        </w:rPr>
        <w:lastRenderedPageBreak/>
        <w:t xml:space="preserve">Если </w:t>
      </w:r>
      <w:r w:rsidR="005D7C0C" w:rsidRPr="007644AF">
        <w:rPr>
          <w:rFonts w:ascii="Times New Roman" w:eastAsia="Times New Roman" w:hAnsi="Times New Roman" w:cs="Times New Roman"/>
          <w:sz w:val="24"/>
          <w:szCs w:val="24"/>
        </w:rPr>
        <w:t>за не</w:t>
      </w:r>
      <w:r w:rsidR="005C3133" w:rsidRPr="007644AF">
        <w:rPr>
          <w:rFonts w:ascii="Times New Roman" w:eastAsia="Times New Roman" w:hAnsi="Times New Roman" w:cs="Times New Roman"/>
          <w:sz w:val="24"/>
          <w:szCs w:val="24"/>
        </w:rPr>
        <w:t xml:space="preserve"> </w:t>
      </w:r>
      <w:r w:rsidR="005D7C0C" w:rsidRPr="007644AF">
        <w:rPr>
          <w:rFonts w:ascii="Times New Roman" w:eastAsia="Times New Roman" w:hAnsi="Times New Roman" w:cs="Times New Roman"/>
          <w:sz w:val="24"/>
          <w:szCs w:val="24"/>
        </w:rPr>
        <w:t xml:space="preserve">проведение Общего собрания </w:t>
      </w:r>
      <w:r w:rsidRPr="007644AF">
        <w:rPr>
          <w:rFonts w:ascii="Times New Roman" w:eastAsia="Times New Roman" w:hAnsi="Times New Roman" w:cs="Times New Roman"/>
          <w:sz w:val="24"/>
          <w:szCs w:val="24"/>
        </w:rPr>
        <w:t xml:space="preserve">проголосует не менее ¾ членов Ассоциации, то в этом случае следующее Общее собрание созывается в </w:t>
      </w:r>
      <w:r w:rsidR="00934854" w:rsidRPr="007644AF">
        <w:rPr>
          <w:rFonts w:ascii="Times New Roman" w:eastAsia="Times New Roman" w:hAnsi="Times New Roman" w:cs="Times New Roman"/>
          <w:sz w:val="24"/>
          <w:szCs w:val="24"/>
        </w:rPr>
        <w:t>очередном</w:t>
      </w:r>
      <w:r w:rsidRPr="007644AF">
        <w:rPr>
          <w:rFonts w:ascii="Times New Roman" w:eastAsia="Times New Roman" w:hAnsi="Times New Roman" w:cs="Times New Roman"/>
          <w:sz w:val="24"/>
          <w:szCs w:val="24"/>
        </w:rPr>
        <w:t xml:space="preserve"> порядке.</w:t>
      </w:r>
    </w:p>
    <w:p w:rsidR="00FF71B0" w:rsidRPr="007644AF" w:rsidRDefault="00FF71B0" w:rsidP="00C6234E">
      <w:pPr>
        <w:pStyle w:val="a0"/>
        <w:tabs>
          <w:tab w:val="clear" w:pos="1276"/>
          <w:tab w:val="left" w:pos="567"/>
        </w:tabs>
        <w:ind w:left="0" w:firstLine="0"/>
      </w:pPr>
      <w:bookmarkStart w:id="9" w:name="_Toc482192820"/>
      <w:r w:rsidRPr="007644AF">
        <w:t>Рабочие органы Общего собрания</w:t>
      </w:r>
      <w:bookmarkEnd w:id="9"/>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Рабочими органами Общего собрания являются: </w:t>
      </w:r>
      <w:r w:rsidR="00201587" w:rsidRPr="007644AF">
        <w:rPr>
          <w:rFonts w:ascii="Times New Roman" w:eastAsia="Times New Roman" w:hAnsi="Times New Roman" w:cs="Times New Roman"/>
          <w:sz w:val="24"/>
          <w:szCs w:val="24"/>
        </w:rPr>
        <w:t>Председательствующий (Председатель), Секретарь, Счётн</w:t>
      </w:r>
      <w:r w:rsidR="003D3BDC" w:rsidRPr="007644AF">
        <w:rPr>
          <w:rFonts w:ascii="Times New Roman" w:eastAsia="Times New Roman" w:hAnsi="Times New Roman" w:cs="Times New Roman"/>
          <w:sz w:val="24"/>
          <w:szCs w:val="24"/>
        </w:rPr>
        <w:t>ая</w:t>
      </w:r>
      <w:r w:rsidR="00201587"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00201587" w:rsidRPr="007644AF">
        <w:rPr>
          <w:rFonts w:ascii="Times New Roman" w:eastAsia="Times New Roman" w:hAnsi="Times New Roman" w:cs="Times New Roman"/>
          <w:sz w:val="24"/>
          <w:szCs w:val="24"/>
        </w:rPr>
        <w:t>.</w:t>
      </w:r>
    </w:p>
    <w:p w:rsidR="00955BCB" w:rsidRPr="007644AF" w:rsidRDefault="00201587"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Председательствующим на Общем собрании является </w:t>
      </w:r>
      <w:r w:rsidR="003777B1" w:rsidRPr="007644AF">
        <w:rPr>
          <w:rFonts w:ascii="Times New Roman" w:hAnsi="Times New Roman" w:cs="Times New Roman"/>
          <w:sz w:val="24"/>
          <w:szCs w:val="24"/>
        </w:rPr>
        <w:t>Председатель Совета</w:t>
      </w:r>
      <w:r w:rsidR="00955BCB" w:rsidRPr="007644AF">
        <w:rPr>
          <w:rFonts w:ascii="Times New Roman" w:hAnsi="Times New Roman" w:cs="Times New Roman"/>
          <w:sz w:val="24"/>
          <w:szCs w:val="24"/>
        </w:rPr>
        <w:t xml:space="preserve">. В случае его отсутствия Совет назначает другое лицо, исполняющее функции Председателя Собрания.  В случае отсутствия </w:t>
      </w:r>
      <w:r w:rsidR="00C1013A" w:rsidRPr="007644AF">
        <w:rPr>
          <w:rFonts w:ascii="Times New Roman" w:hAnsi="Times New Roman" w:cs="Times New Roman"/>
          <w:sz w:val="24"/>
          <w:szCs w:val="24"/>
        </w:rPr>
        <w:t>указанного лица</w:t>
      </w:r>
      <w:r w:rsidR="00955BCB" w:rsidRPr="007644AF">
        <w:rPr>
          <w:rFonts w:ascii="Times New Roman" w:hAnsi="Times New Roman" w:cs="Times New Roman"/>
          <w:sz w:val="24"/>
          <w:szCs w:val="24"/>
        </w:rPr>
        <w:t xml:space="preserve">, Председатель Общего собрания избирается Общим </w:t>
      </w:r>
      <w:r w:rsidR="00C1013A" w:rsidRPr="007644AF">
        <w:rPr>
          <w:rFonts w:ascii="Times New Roman" w:hAnsi="Times New Roman" w:cs="Times New Roman"/>
          <w:sz w:val="24"/>
          <w:szCs w:val="24"/>
        </w:rPr>
        <w:t>собранием из</w:t>
      </w:r>
      <w:r w:rsidR="00955BCB" w:rsidRPr="007644AF">
        <w:rPr>
          <w:rFonts w:ascii="Times New Roman" w:hAnsi="Times New Roman" w:cs="Times New Roman"/>
          <w:sz w:val="24"/>
          <w:szCs w:val="24"/>
        </w:rPr>
        <w:t xml:space="preserve"> числа присутствующих на Общем </w:t>
      </w:r>
      <w:r w:rsidR="00C1013A" w:rsidRPr="007644AF">
        <w:rPr>
          <w:rFonts w:ascii="Times New Roman" w:hAnsi="Times New Roman" w:cs="Times New Roman"/>
          <w:sz w:val="24"/>
          <w:szCs w:val="24"/>
        </w:rPr>
        <w:t>собрании членов</w:t>
      </w:r>
      <w:r w:rsidR="00955BCB" w:rsidRPr="007644AF">
        <w:rPr>
          <w:rFonts w:ascii="Times New Roman" w:hAnsi="Times New Roman" w:cs="Times New Roman"/>
          <w:sz w:val="24"/>
          <w:szCs w:val="24"/>
        </w:rPr>
        <w:t xml:space="preserve"> </w:t>
      </w:r>
      <w:r w:rsidR="00C1013A" w:rsidRPr="007644AF">
        <w:rPr>
          <w:rFonts w:ascii="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p>
    <w:p w:rsidR="00FF71B0" w:rsidRPr="007644AF" w:rsidRDefault="00FF71B0" w:rsidP="0024034E">
      <w:pPr>
        <w:pStyle w:val="a9"/>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w:t>
      </w:r>
      <w:r w:rsidR="00201587" w:rsidRPr="007644AF">
        <w:rPr>
          <w:rFonts w:ascii="Times New Roman" w:eastAsia="Times New Roman" w:hAnsi="Times New Roman" w:cs="Times New Roman"/>
          <w:sz w:val="24"/>
          <w:szCs w:val="24"/>
        </w:rPr>
        <w:t>ий</w:t>
      </w:r>
      <w:r w:rsidRPr="007644AF">
        <w:rPr>
          <w:rFonts w:ascii="Times New Roman" w:eastAsia="Times New Roman" w:hAnsi="Times New Roman" w:cs="Times New Roman"/>
          <w:sz w:val="24"/>
          <w:szCs w:val="24"/>
        </w:rPr>
        <w:t xml:space="preserve"> на</w:t>
      </w:r>
      <w:r w:rsidR="00337AEE" w:rsidRPr="007644AF">
        <w:rPr>
          <w:rFonts w:ascii="Times New Roman" w:eastAsia="Times New Roman" w:hAnsi="Times New Roman" w:cs="Times New Roman"/>
          <w:sz w:val="24"/>
          <w:szCs w:val="24"/>
        </w:rPr>
        <w:t xml:space="preserve"> Общем собрании выполняет следующие функции</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Открытие и закрытие Общего собрания.</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Решение </w:t>
      </w:r>
      <w:r w:rsidR="00FF71B0" w:rsidRPr="007644AF">
        <w:rPr>
          <w:rFonts w:ascii="Times New Roman" w:eastAsia="Times New Roman" w:hAnsi="Times New Roman" w:cs="Times New Roman"/>
          <w:sz w:val="24"/>
          <w:szCs w:val="24"/>
        </w:rPr>
        <w:t>спорных вопросов при регистрации участников Общего собрания</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Определение </w:t>
      </w:r>
      <w:r w:rsidR="00FF71B0" w:rsidRPr="007644AF">
        <w:rPr>
          <w:rFonts w:ascii="Times New Roman" w:eastAsia="Times New Roman" w:hAnsi="Times New Roman" w:cs="Times New Roman"/>
          <w:sz w:val="24"/>
          <w:szCs w:val="24"/>
        </w:rPr>
        <w:t xml:space="preserve">кворума Общего собрания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Организация </w:t>
      </w:r>
      <w:r w:rsidR="00FF71B0" w:rsidRPr="007644AF">
        <w:rPr>
          <w:rFonts w:ascii="Times New Roman" w:eastAsia="Times New Roman" w:hAnsi="Times New Roman" w:cs="Times New Roman"/>
          <w:sz w:val="24"/>
          <w:szCs w:val="24"/>
        </w:rPr>
        <w:t>работ</w:t>
      </w:r>
      <w:r w:rsidRPr="007644AF">
        <w:rPr>
          <w:rFonts w:ascii="Times New Roman" w:eastAsia="Times New Roman" w:hAnsi="Times New Roman" w:cs="Times New Roman"/>
          <w:sz w:val="24"/>
          <w:szCs w:val="24"/>
        </w:rPr>
        <w:t>ы</w:t>
      </w:r>
      <w:r w:rsidR="00FF71B0" w:rsidRPr="007644AF">
        <w:rPr>
          <w:rFonts w:ascii="Times New Roman" w:eastAsia="Times New Roman" w:hAnsi="Times New Roman" w:cs="Times New Roman"/>
          <w:sz w:val="24"/>
          <w:szCs w:val="24"/>
        </w:rPr>
        <w:t xml:space="preserve"> Секретаря Общего собрания, Счетн</w:t>
      </w:r>
      <w:r w:rsidR="003D3BDC" w:rsidRPr="007644AF">
        <w:rPr>
          <w:rFonts w:ascii="Times New Roman" w:eastAsia="Times New Roman" w:hAnsi="Times New Roman" w:cs="Times New Roman"/>
          <w:sz w:val="24"/>
          <w:szCs w:val="24"/>
        </w:rPr>
        <w:t>ая</w:t>
      </w:r>
      <w:r w:rsidR="00FF71B0"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00FF71B0" w:rsidRPr="007644AF">
        <w:rPr>
          <w:rFonts w:ascii="Times New Roman" w:eastAsia="Times New Roman" w:hAnsi="Times New Roman" w:cs="Times New Roman"/>
          <w:sz w:val="24"/>
          <w:szCs w:val="24"/>
        </w:rPr>
        <w:t xml:space="preserve"> и иных органов, необходимых для проведения Общего собрания.</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Продление </w:t>
      </w:r>
      <w:r w:rsidR="00FF71B0" w:rsidRPr="007644AF">
        <w:rPr>
          <w:rFonts w:ascii="Times New Roman" w:eastAsia="Times New Roman" w:hAnsi="Times New Roman" w:cs="Times New Roman"/>
          <w:sz w:val="24"/>
          <w:szCs w:val="24"/>
        </w:rPr>
        <w:t>регистрации участников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Руководство </w:t>
      </w:r>
      <w:r w:rsidR="00FF71B0" w:rsidRPr="007644AF">
        <w:rPr>
          <w:rFonts w:ascii="Times New Roman" w:eastAsia="Times New Roman" w:hAnsi="Times New Roman" w:cs="Times New Roman"/>
          <w:sz w:val="24"/>
          <w:szCs w:val="24"/>
        </w:rPr>
        <w:t>ходом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Координация </w:t>
      </w:r>
      <w:r w:rsidR="00FF71B0" w:rsidRPr="007644AF">
        <w:rPr>
          <w:rFonts w:ascii="Times New Roman" w:eastAsia="Times New Roman" w:hAnsi="Times New Roman" w:cs="Times New Roman"/>
          <w:sz w:val="24"/>
          <w:szCs w:val="24"/>
        </w:rPr>
        <w:t>действий рабочих органов Общего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Обеспечение </w:t>
      </w:r>
      <w:r w:rsidR="00FF71B0" w:rsidRPr="007644AF">
        <w:rPr>
          <w:rFonts w:ascii="Times New Roman" w:eastAsia="Times New Roman" w:hAnsi="Times New Roman" w:cs="Times New Roman"/>
          <w:sz w:val="24"/>
          <w:szCs w:val="24"/>
        </w:rPr>
        <w:t>работы в соответствии с повесткой дня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Продление </w:t>
      </w:r>
      <w:r w:rsidR="00FF71B0" w:rsidRPr="007644AF">
        <w:rPr>
          <w:rFonts w:ascii="Times New Roman" w:eastAsia="Times New Roman" w:hAnsi="Times New Roman" w:cs="Times New Roman"/>
          <w:sz w:val="24"/>
          <w:szCs w:val="24"/>
        </w:rPr>
        <w:t>при необходимости времени выступлений</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Постановка </w:t>
      </w:r>
      <w:r w:rsidR="00FF71B0" w:rsidRPr="007644AF">
        <w:rPr>
          <w:rFonts w:ascii="Times New Roman" w:eastAsia="Times New Roman" w:hAnsi="Times New Roman" w:cs="Times New Roman"/>
          <w:sz w:val="24"/>
          <w:szCs w:val="24"/>
        </w:rPr>
        <w:t>на голосование вопросов повестки дня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Обеспечение </w:t>
      </w:r>
      <w:r w:rsidR="00FF71B0" w:rsidRPr="007644AF">
        <w:rPr>
          <w:rFonts w:ascii="Times New Roman" w:eastAsia="Times New Roman" w:hAnsi="Times New Roman" w:cs="Times New Roman"/>
          <w:sz w:val="24"/>
          <w:szCs w:val="24"/>
        </w:rPr>
        <w:t xml:space="preserve">прав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на выражение своего мнения по обсуждаемым вопросам</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Подписание </w:t>
      </w:r>
      <w:r w:rsidR="00FF71B0" w:rsidRPr="007644AF">
        <w:rPr>
          <w:rFonts w:ascii="Times New Roman" w:eastAsia="Times New Roman" w:hAnsi="Times New Roman" w:cs="Times New Roman"/>
          <w:sz w:val="24"/>
          <w:szCs w:val="24"/>
        </w:rPr>
        <w:t>протокола.</w:t>
      </w:r>
    </w:p>
    <w:p w:rsidR="00FF71B0" w:rsidRPr="007644AF" w:rsidRDefault="00337AEE"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Секретарь Общего собрания избирается Общим собранием по представлению Председательствующего простым большинством голосов. Секретарь Общего собрания выполняет следующие функции</w:t>
      </w:r>
      <w:r w:rsidR="00FF71B0" w:rsidRPr="007644AF">
        <w:rPr>
          <w:rFonts w:ascii="Times New Roman" w:eastAsia="Times New Roman" w:hAnsi="Times New Roman" w:cs="Times New Roman"/>
          <w:sz w:val="24"/>
          <w:szCs w:val="24"/>
        </w:rPr>
        <w:t>:</w:t>
      </w:r>
    </w:p>
    <w:p w:rsidR="00FF71B0"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w:t>
      </w:r>
      <w:r w:rsidR="00FF71B0" w:rsidRPr="007644AF">
        <w:rPr>
          <w:rFonts w:ascii="Times New Roman" w:eastAsia="Times New Roman" w:hAnsi="Times New Roman" w:cs="Times New Roman"/>
          <w:sz w:val="24"/>
          <w:szCs w:val="24"/>
        </w:rPr>
        <w:t>твечает за ведение протокола Общего собрания, а также за достоверность отраженных в нем сведений.</w:t>
      </w:r>
    </w:p>
    <w:p w:rsidR="00337AEE"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Протоколирует ход ведения собрания, в том числе: основные положения выступлений; вопросы, поставленные на голосование; итоги голосования и принятые Общим собранием решения.</w:t>
      </w:r>
    </w:p>
    <w:p w:rsidR="00337AEE"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Ведет запись желающих принять участие в обсуждении вопросов повестки дня собрания по устным или письменным заявкам.</w:t>
      </w:r>
    </w:p>
    <w:p w:rsidR="00337AEE" w:rsidRPr="007644AF" w:rsidRDefault="00676E05"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Составляет </w:t>
      </w:r>
      <w:r w:rsidR="00337AEE" w:rsidRPr="007644AF">
        <w:rPr>
          <w:rFonts w:ascii="Times New Roman" w:eastAsia="Times New Roman" w:hAnsi="Times New Roman" w:cs="Times New Roman"/>
          <w:sz w:val="24"/>
          <w:szCs w:val="24"/>
        </w:rPr>
        <w:t>протокол Общего собрания членов Ассоциации не позднее 3 (трех) рабочих дней после закрытия Общего собрания и подписывает</w:t>
      </w:r>
      <w:r w:rsidRPr="007644AF">
        <w:rPr>
          <w:rFonts w:ascii="Times New Roman" w:eastAsia="Times New Roman" w:hAnsi="Times New Roman" w:cs="Times New Roman"/>
          <w:sz w:val="24"/>
          <w:szCs w:val="24"/>
        </w:rPr>
        <w:t xml:space="preserve"> его.</w:t>
      </w:r>
    </w:p>
    <w:p w:rsidR="00FF71B0" w:rsidRPr="007644AF" w:rsidRDefault="00676E05"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Счетн</w:t>
      </w:r>
      <w:r w:rsidR="003D3BDC" w:rsidRPr="007644AF">
        <w:rPr>
          <w:rFonts w:ascii="Times New Roman" w:eastAsia="Times New Roman" w:hAnsi="Times New Roman" w:cs="Times New Roman"/>
          <w:sz w:val="24"/>
          <w:szCs w:val="24"/>
        </w:rPr>
        <w:t>ая</w:t>
      </w:r>
      <w:r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формируются из числа работников Ассоциации (по причине отсутствия у них права голосования). В состав Счетных комиссий не могут входить члены</w:t>
      </w:r>
      <w:r w:rsidR="003777B1" w:rsidRPr="007644AF">
        <w:rPr>
          <w:rFonts w:ascii="Times New Roman" w:eastAsia="Times New Roman" w:hAnsi="Times New Roman" w:cs="Times New Roman"/>
          <w:sz w:val="24"/>
          <w:szCs w:val="24"/>
        </w:rPr>
        <w:t xml:space="preserve"> Ассоциации, члены</w:t>
      </w:r>
      <w:r w:rsidRPr="007644AF">
        <w:rPr>
          <w:rFonts w:ascii="Times New Roman" w:eastAsia="Times New Roman" w:hAnsi="Times New Roman" w:cs="Times New Roman"/>
          <w:sz w:val="24"/>
          <w:szCs w:val="24"/>
        </w:rPr>
        <w:t xml:space="preserve"> </w:t>
      </w:r>
      <w:r w:rsidR="00915AAA" w:rsidRPr="007644AF">
        <w:rPr>
          <w:rFonts w:ascii="Times New Roman" w:eastAsia="Times New Roman" w:hAnsi="Times New Roman" w:cs="Times New Roman"/>
          <w:sz w:val="24"/>
          <w:szCs w:val="24"/>
        </w:rPr>
        <w:t xml:space="preserve">Совета </w:t>
      </w:r>
      <w:r w:rsidRPr="007644AF">
        <w:rPr>
          <w:rFonts w:ascii="Times New Roman" w:eastAsia="Times New Roman" w:hAnsi="Times New Roman" w:cs="Times New Roman"/>
          <w:sz w:val="24"/>
          <w:szCs w:val="24"/>
        </w:rPr>
        <w:t xml:space="preserve">Ассоциации, Генеральный директор, </w:t>
      </w:r>
      <w:r w:rsidR="00915AAA" w:rsidRPr="007644AF">
        <w:rPr>
          <w:rFonts w:ascii="Times New Roman" w:eastAsia="Times New Roman" w:hAnsi="Times New Roman" w:cs="Times New Roman"/>
          <w:sz w:val="24"/>
          <w:szCs w:val="24"/>
        </w:rPr>
        <w:t xml:space="preserve">члены Ревизионной комиссии, </w:t>
      </w:r>
      <w:r w:rsidRPr="007644AF">
        <w:rPr>
          <w:rFonts w:ascii="Times New Roman" w:eastAsia="Times New Roman" w:hAnsi="Times New Roman" w:cs="Times New Roman"/>
          <w:sz w:val="24"/>
          <w:szCs w:val="24"/>
        </w:rPr>
        <w:t>а также кандидаты на эти должности</w:t>
      </w:r>
      <w:r w:rsidR="00915AAA" w:rsidRPr="007644AF">
        <w:rPr>
          <w:rFonts w:ascii="Times New Roman" w:eastAsia="Times New Roman" w:hAnsi="Times New Roman" w:cs="Times New Roman"/>
          <w:sz w:val="24"/>
          <w:szCs w:val="24"/>
        </w:rPr>
        <w:t>.</w:t>
      </w:r>
      <w:r w:rsidR="005C3133"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Счетная комиссия</w:t>
      </w:r>
      <w:r w:rsidR="00901DCD"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выполняет</w:t>
      </w:r>
      <w:r w:rsidR="00901DCD" w:rsidRPr="007644AF">
        <w:rPr>
          <w:rFonts w:ascii="Times New Roman" w:eastAsia="Times New Roman" w:hAnsi="Times New Roman" w:cs="Times New Roman"/>
          <w:sz w:val="24"/>
          <w:szCs w:val="24"/>
        </w:rPr>
        <w:t xml:space="preserve"> </w:t>
      </w:r>
      <w:r w:rsidR="00915AAA" w:rsidRPr="007644AF">
        <w:rPr>
          <w:rFonts w:ascii="Times New Roman" w:eastAsia="Times New Roman" w:hAnsi="Times New Roman" w:cs="Times New Roman"/>
          <w:sz w:val="24"/>
          <w:szCs w:val="24"/>
        </w:rPr>
        <w:t>следующие</w:t>
      </w:r>
      <w:r w:rsidR="00901DCD"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функции</w:t>
      </w:r>
      <w:r w:rsidR="00FF71B0" w:rsidRPr="007644AF">
        <w:rPr>
          <w:rFonts w:ascii="Times New Roman" w:eastAsia="Times New Roman" w:hAnsi="Times New Roman" w:cs="Times New Roman"/>
          <w:sz w:val="24"/>
          <w:szCs w:val="24"/>
        </w:rPr>
        <w:t>:</w:t>
      </w:r>
    </w:p>
    <w:p w:rsidR="00FF71B0"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Счётная комиссия из своего состава выбирает председателя и секретаря, которые готовят и подписывают протокол(</w:t>
      </w:r>
      <w:r w:rsidR="00C1013A" w:rsidRPr="007644AF">
        <w:rPr>
          <w:rFonts w:ascii="Times New Roman" w:eastAsia="Times New Roman" w:hAnsi="Times New Roman" w:cs="Times New Roman"/>
          <w:sz w:val="24"/>
          <w:szCs w:val="24"/>
        </w:rPr>
        <w:t>ы) Счетной</w:t>
      </w:r>
      <w:r w:rsidRPr="007644AF">
        <w:rPr>
          <w:rFonts w:ascii="Times New Roman" w:eastAsia="Times New Roman" w:hAnsi="Times New Roman" w:cs="Times New Roman"/>
          <w:sz w:val="24"/>
          <w:szCs w:val="24"/>
        </w:rPr>
        <w:t xml:space="preserve"> комиссии</w:t>
      </w:r>
      <w:r w:rsidR="00FF71B0" w:rsidRPr="007644AF">
        <w:rPr>
          <w:rFonts w:ascii="Times New Roman" w:eastAsia="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t>Обеспечивает подсчет голосов открытого голосования</w:t>
      </w:r>
    </w:p>
    <w:p w:rsidR="00FF71B0"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t>Обеспечивает</w:t>
      </w:r>
      <w:r w:rsidR="005F0DB8" w:rsidRPr="007644AF">
        <w:rPr>
          <w:rFonts w:ascii="Times New Roman" w:hAnsi="Times New Roman" w:cs="Times New Roman"/>
          <w:sz w:val="24"/>
          <w:szCs w:val="24"/>
        </w:rPr>
        <w:t xml:space="preserve"> </w:t>
      </w:r>
      <w:r w:rsidRPr="007644AF">
        <w:rPr>
          <w:rFonts w:ascii="Times New Roman" w:hAnsi="Times New Roman" w:cs="Times New Roman"/>
          <w:sz w:val="24"/>
          <w:szCs w:val="24"/>
        </w:rPr>
        <w:t>выдачу бюллетеней для тайного голосования и их подсчёт</w:t>
      </w:r>
      <w:r w:rsidR="00FF71B0" w:rsidRPr="007644AF">
        <w:rPr>
          <w:rFonts w:ascii="Times New Roman" w:eastAsia="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Оформляет </w:t>
      </w:r>
      <w:r w:rsidRPr="007644AF">
        <w:rPr>
          <w:rFonts w:ascii="Times New Roman" w:hAnsi="Times New Roman" w:cs="Times New Roman"/>
          <w:sz w:val="24"/>
          <w:szCs w:val="24"/>
        </w:rPr>
        <w:t xml:space="preserve">результатов голосования по каждому вопросу и передает их </w:t>
      </w:r>
      <w:r w:rsidR="00883CD3" w:rsidRPr="007644AF">
        <w:rPr>
          <w:rFonts w:ascii="Times New Roman" w:hAnsi="Times New Roman" w:cs="Times New Roman"/>
          <w:sz w:val="24"/>
          <w:szCs w:val="24"/>
        </w:rPr>
        <w:t xml:space="preserve">Председателю или </w:t>
      </w:r>
      <w:r w:rsidRPr="007644AF">
        <w:rPr>
          <w:rFonts w:ascii="Times New Roman" w:hAnsi="Times New Roman" w:cs="Times New Roman"/>
          <w:sz w:val="24"/>
          <w:szCs w:val="24"/>
        </w:rPr>
        <w:t>Секретарю</w:t>
      </w:r>
      <w:r w:rsidR="005C3133" w:rsidRPr="007644AF">
        <w:rPr>
          <w:rFonts w:ascii="Times New Roman" w:hAnsi="Times New Roman" w:cs="Times New Roman"/>
          <w:sz w:val="24"/>
          <w:szCs w:val="24"/>
        </w:rPr>
        <w:t xml:space="preserve"> </w:t>
      </w:r>
      <w:r w:rsidR="00883CD3" w:rsidRPr="007644AF">
        <w:rPr>
          <w:rFonts w:ascii="Times New Roman" w:hAnsi="Times New Roman" w:cs="Times New Roman"/>
          <w:sz w:val="24"/>
          <w:szCs w:val="24"/>
        </w:rPr>
        <w:t xml:space="preserve">Общего собрания </w:t>
      </w:r>
      <w:r w:rsidRPr="007644AF">
        <w:rPr>
          <w:rFonts w:ascii="Times New Roman" w:hAnsi="Times New Roman" w:cs="Times New Roman"/>
          <w:sz w:val="24"/>
          <w:szCs w:val="24"/>
        </w:rPr>
        <w:t xml:space="preserve">для доведения итогов голосования до </w:t>
      </w:r>
      <w:r w:rsidR="00883CD3" w:rsidRPr="007644AF">
        <w:rPr>
          <w:rFonts w:ascii="Times New Roman" w:hAnsi="Times New Roman" w:cs="Times New Roman"/>
          <w:sz w:val="24"/>
          <w:szCs w:val="24"/>
        </w:rPr>
        <w:t>участников Общего собрания</w:t>
      </w:r>
      <w:r w:rsidRPr="007644AF">
        <w:rPr>
          <w:rFonts w:ascii="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lastRenderedPageBreak/>
        <w:t xml:space="preserve">Готовит протокол(ы) по форме (Приложение 4) и </w:t>
      </w:r>
      <w:r w:rsidRPr="007644AF">
        <w:rPr>
          <w:rFonts w:ascii="Times New Roman" w:eastAsia="Times New Roman" w:hAnsi="Times New Roman" w:cs="Times New Roman"/>
          <w:sz w:val="24"/>
          <w:szCs w:val="24"/>
        </w:rPr>
        <w:t xml:space="preserve">направляет </w:t>
      </w:r>
      <w:r w:rsidRPr="007644AF">
        <w:rPr>
          <w:rFonts w:ascii="Times New Roman" w:hAnsi="Times New Roman" w:cs="Times New Roman"/>
          <w:sz w:val="24"/>
          <w:szCs w:val="24"/>
        </w:rPr>
        <w:t xml:space="preserve">в Секретариат Ассоциации для включения в протокол Общего собрания </w:t>
      </w:r>
      <w:r w:rsidRPr="007644AF">
        <w:rPr>
          <w:rFonts w:ascii="Times New Roman" w:eastAsia="Times New Roman" w:hAnsi="Times New Roman" w:cs="Times New Roman"/>
          <w:sz w:val="24"/>
          <w:szCs w:val="24"/>
        </w:rPr>
        <w:t>одним из следующих способов:</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передано под роспись;</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заказным письмом;</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w:t>
      </w:r>
      <w:proofErr w:type="spellStart"/>
      <w:r w:rsidRPr="007644AF">
        <w:rPr>
          <w:rFonts w:ascii="Times New Roman" w:eastAsia="Times New Roman" w:hAnsi="Times New Roman" w:cs="Times New Roman"/>
          <w:sz w:val="24"/>
          <w:szCs w:val="24"/>
        </w:rPr>
        <w:t>mail</w:t>
      </w:r>
      <w:proofErr w:type="spellEnd"/>
      <w:r w:rsidRPr="007644AF">
        <w:rPr>
          <w:rFonts w:ascii="Times New Roman" w:eastAsia="Times New Roman" w:hAnsi="Times New Roman" w:cs="Times New Roman"/>
          <w:sz w:val="24"/>
          <w:szCs w:val="24"/>
        </w:rPr>
        <w:t>);</w:t>
      </w:r>
    </w:p>
    <w:p w:rsidR="00915AAA"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995DD3" w:rsidRPr="00995DD3" w:rsidRDefault="00995DD3" w:rsidP="00995DD3">
      <w:pPr>
        <w:spacing w:after="0" w:line="240" w:lineRule="auto"/>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0" w:name="_Toc482192821"/>
      <w:r w:rsidRPr="007644AF">
        <w:t>Порядок проведения Общего собрания</w:t>
      </w:r>
      <w:bookmarkEnd w:id="10"/>
    </w:p>
    <w:p w:rsidR="00FF71B0" w:rsidRPr="007644AF" w:rsidRDefault="003D3BDC"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w:t>
      </w:r>
      <w:r w:rsidR="00FF71B0" w:rsidRPr="007644AF">
        <w:rPr>
          <w:rFonts w:ascii="Times New Roman" w:eastAsia="Times New Roman" w:hAnsi="Times New Roman" w:cs="Times New Roman"/>
          <w:sz w:val="24"/>
          <w:szCs w:val="24"/>
        </w:rPr>
        <w:t xml:space="preserve">еред началом Общего собрания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проводится регистрация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их представителей, прибывши</w:t>
      </w:r>
      <w:r w:rsidR="005800E0" w:rsidRPr="007644AF">
        <w:rPr>
          <w:rFonts w:ascii="Times New Roman" w:eastAsia="Times New Roman" w:hAnsi="Times New Roman" w:cs="Times New Roman"/>
          <w:sz w:val="24"/>
          <w:szCs w:val="24"/>
        </w:rPr>
        <w:t>х для участия в Общем собрании.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Для участия в Общем собрании 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полномочные представители должны пройти регистрацию по месту и времени, указанному в уведомлении о проведении собрания. Регистрация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прибывших для участия в Общем собрании, осуществляется при предъявлении паспорта или иного документа, удостоверяющего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Руководитель юридического лица –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осуществляет свои полномочия на Общем собрании по должности и документ</w:t>
      </w:r>
      <w:r w:rsidR="005800E0" w:rsidRPr="007644AF">
        <w:rPr>
          <w:rFonts w:ascii="Times New Roman" w:eastAsia="Times New Roman" w:hAnsi="Times New Roman" w:cs="Times New Roman"/>
          <w:sz w:val="24"/>
          <w:szCs w:val="24"/>
        </w:rPr>
        <w:t>у</w:t>
      </w:r>
      <w:r w:rsidRPr="007644AF">
        <w:rPr>
          <w:rFonts w:ascii="Times New Roman" w:eastAsia="Times New Roman" w:hAnsi="Times New Roman" w:cs="Times New Roman"/>
          <w:sz w:val="24"/>
          <w:szCs w:val="24"/>
        </w:rPr>
        <w:t>, удостоверяюще</w:t>
      </w:r>
      <w:r w:rsidR="005800E0" w:rsidRPr="007644AF">
        <w:rPr>
          <w:rFonts w:ascii="Times New Roman" w:eastAsia="Times New Roman" w:hAnsi="Times New Roman" w:cs="Times New Roman"/>
          <w:sz w:val="24"/>
          <w:szCs w:val="24"/>
        </w:rPr>
        <w:t>му</w:t>
      </w:r>
      <w:r w:rsidRPr="007644AF">
        <w:rPr>
          <w:rFonts w:ascii="Times New Roman" w:eastAsia="Times New Roman" w:hAnsi="Times New Roman" w:cs="Times New Roman"/>
          <w:sz w:val="24"/>
          <w:szCs w:val="24"/>
        </w:rPr>
        <w:t xml:space="preserve">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Индивидуальный предприниматель –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осуществляет свои полномочия на Общем собрании лично на основании документа, удостоверяющего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Представитель юридического лица, индивидуального предпринимателя –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может участвовать в Общем собрании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w:t>
      </w:r>
      <w:r w:rsidR="005800E0"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и скреплённой печатью этой организации.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Доверенность, выданная представителю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должна содержать сведения о представляемом и представителе (имя или наименование, место жительства или место нахождения, паспортные данные)</w:t>
      </w:r>
      <w:r w:rsidR="00424239" w:rsidRPr="007644AF">
        <w:rPr>
          <w:rFonts w:ascii="Times New Roman" w:eastAsia="Times New Roman" w:hAnsi="Times New Roman" w:cs="Times New Roman"/>
          <w:sz w:val="24"/>
          <w:szCs w:val="24"/>
        </w:rPr>
        <w:t xml:space="preserve"> и передается на хранение в Ассоциацию</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проведении Общего собрания 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(их представители) расписываются в журнале регистрации лиц, присутствующих на Общем собрании членов </w:t>
      </w:r>
      <w:r w:rsidR="007F2AB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который может быть разбит на тома для удобства регистрации.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Отсутствие регистрации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его представителя лишает соответствующее лицо права участвовать </w:t>
      </w:r>
      <w:r w:rsidR="007F2AB5" w:rsidRPr="007644AF">
        <w:rPr>
          <w:rFonts w:ascii="Times New Roman" w:eastAsia="Times New Roman" w:hAnsi="Times New Roman" w:cs="Times New Roman"/>
          <w:sz w:val="24"/>
          <w:szCs w:val="24"/>
        </w:rPr>
        <w:t>в</w:t>
      </w:r>
      <w:r w:rsidRPr="007644AF">
        <w:rPr>
          <w:rFonts w:ascii="Times New Roman" w:eastAsia="Times New Roman" w:hAnsi="Times New Roman" w:cs="Times New Roman"/>
          <w:sz w:val="24"/>
          <w:szCs w:val="24"/>
        </w:rPr>
        <w:t xml:space="preserve"> Общем собрании.</w:t>
      </w:r>
    </w:p>
    <w:p w:rsidR="005B3E0A"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Общее собрание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открывается в указанное в уведомлении о проведении Общего собрания время.</w:t>
      </w:r>
    </w:p>
    <w:p w:rsidR="00DE18EE" w:rsidRPr="007644AF" w:rsidRDefault="00DE18EE"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hAnsi="Times New Roman" w:cs="Times New Roman"/>
          <w:color w:val="000000"/>
          <w:sz w:val="24"/>
          <w:szCs w:val="24"/>
          <w:lang w:bidi="ru-RU"/>
        </w:rPr>
        <w:t>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для подведения итогов работы органов управления Ассоциации за отчетный период, избрания органов управления Ассоциации на очередной срок и др.</w:t>
      </w:r>
    </w:p>
    <w:p w:rsidR="002C3F08" w:rsidRPr="007644AF" w:rsidRDefault="002C3F08" w:rsidP="001C46E7">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1" w:name="_Toc482192822"/>
      <w:r w:rsidRPr="007644AF">
        <w:t>Порядок обсуждения и принятия решений</w:t>
      </w:r>
      <w:bookmarkEnd w:id="11"/>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Председательствующий на Общем собрании проводит голосование за утверждение повестки дня.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Временной лимит для выступлений, обсуждения вопросов и отдыха устанавливается Председательствующим на Общем собрании.</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начала времени обсуждения вопроса.</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На Общем собрании при голосовании по каждому вопросу повестки дня каждый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обладает одним голосом.</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голосовании за кандидатов на должности в органах управления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формируется список кандидатов. Заявки</w:t>
      </w:r>
      <w:r w:rsidR="003D3BDC" w:rsidRPr="007644AF">
        <w:rPr>
          <w:rFonts w:ascii="Times New Roman" w:eastAsia="Times New Roman" w:hAnsi="Times New Roman" w:cs="Times New Roman"/>
          <w:sz w:val="24"/>
          <w:szCs w:val="24"/>
        </w:rPr>
        <w:t xml:space="preserve"> (ходатайства)</w:t>
      </w:r>
      <w:r w:rsidRPr="007644AF">
        <w:rPr>
          <w:rFonts w:ascii="Times New Roman" w:eastAsia="Times New Roman" w:hAnsi="Times New Roman" w:cs="Times New Roman"/>
          <w:sz w:val="24"/>
          <w:szCs w:val="24"/>
        </w:rPr>
        <w:t xml:space="preserve"> кандидатов могут быть предложены любым членом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установленном порядке в течение отчетного года.</w:t>
      </w:r>
    </w:p>
    <w:p w:rsidR="00FF71B0" w:rsidRPr="007644AF" w:rsidRDefault="008F6D2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При</w:t>
      </w:r>
      <w:r w:rsidR="003D3BDC" w:rsidRPr="007644AF">
        <w:rPr>
          <w:rFonts w:ascii="Times New Roman" w:eastAsia="Times New Roman" w:hAnsi="Times New Roman" w:cs="Times New Roman"/>
          <w:sz w:val="24"/>
          <w:szCs w:val="24"/>
        </w:rPr>
        <w:t xml:space="preserve"> </w:t>
      </w:r>
      <w:r w:rsidR="00FF71B0" w:rsidRPr="007644AF">
        <w:rPr>
          <w:rFonts w:ascii="Times New Roman" w:eastAsia="Times New Roman" w:hAnsi="Times New Roman" w:cs="Times New Roman"/>
          <w:sz w:val="24"/>
          <w:szCs w:val="24"/>
        </w:rPr>
        <w:t xml:space="preserve">голосовании за кандидатов на должности в органах управления </w:t>
      </w:r>
      <w:r w:rsidR="000C0275" w:rsidRPr="007644AF">
        <w:rPr>
          <w:rFonts w:ascii="Times New Roman" w:eastAsia="Times New Roman" w:hAnsi="Times New Roman" w:cs="Times New Roman"/>
          <w:sz w:val="24"/>
          <w:szCs w:val="24"/>
        </w:rPr>
        <w:t>Ассоциации</w:t>
      </w:r>
      <w:r w:rsidR="003D3BDC"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устанавливается способ</w:t>
      </w:r>
      <w:r w:rsidR="00FF71B0" w:rsidRPr="007644AF">
        <w:rPr>
          <w:rFonts w:ascii="Times New Roman" w:eastAsia="Times New Roman" w:hAnsi="Times New Roman" w:cs="Times New Roman"/>
          <w:sz w:val="24"/>
          <w:szCs w:val="24"/>
        </w:rPr>
        <w:t xml:space="preserve"> голосования согласно действующему законодательству.</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Голосование присутствующих на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проводится двумя способами:</w:t>
      </w:r>
    </w:p>
    <w:p w:rsidR="00FF71B0" w:rsidRPr="007644AF" w:rsidRDefault="00C1013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открытым голосованием</w:t>
      </w:r>
      <w:r w:rsidR="00FF71B0"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тайным голосованием по бюллетеням.</w:t>
      </w:r>
    </w:p>
    <w:p w:rsidR="00FF71B0" w:rsidRPr="007644AF" w:rsidRDefault="00FF71B0" w:rsidP="00C6234E">
      <w:pPr>
        <w:pStyle w:val="a0"/>
        <w:tabs>
          <w:tab w:val="clear" w:pos="1276"/>
          <w:tab w:val="left" w:pos="567"/>
        </w:tabs>
        <w:ind w:left="0" w:firstLine="0"/>
      </w:pPr>
      <w:bookmarkStart w:id="12" w:name="_Toc482192823"/>
      <w:r w:rsidRPr="007644AF">
        <w:t>Порядок проведения открытого голосования</w:t>
      </w:r>
      <w:bookmarkEnd w:id="12"/>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Обладающий правом голоса участник Общего собрания, голосует «за», «против» или «воздержался» в соответствии с принятым им решением по поставленному вопросу на открытое голосование.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Голосование осуществляется путем поднятия руки</w:t>
      </w:r>
      <w:r w:rsidR="007F2AB5" w:rsidRPr="007644AF">
        <w:rPr>
          <w:rFonts w:ascii="Times New Roman" w:eastAsia="Times New Roman" w:hAnsi="Times New Roman" w:cs="Times New Roman"/>
          <w:sz w:val="24"/>
          <w:szCs w:val="24"/>
        </w:rPr>
        <w:t xml:space="preserve"> или полученной при регистрации карточки для голосования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Подсчёт голосов осуществляет Счётная комиссия, которая представляет результаты голосования Председателю или </w:t>
      </w:r>
      <w:r w:rsidR="007F2AB5" w:rsidRPr="007644AF">
        <w:rPr>
          <w:rFonts w:ascii="Times New Roman" w:eastAsia="Times New Roman" w:hAnsi="Times New Roman" w:cs="Times New Roman"/>
          <w:sz w:val="24"/>
          <w:szCs w:val="24"/>
        </w:rPr>
        <w:t xml:space="preserve">Секретарю Общего </w:t>
      </w:r>
      <w:r w:rsidRPr="007644AF">
        <w:rPr>
          <w:rFonts w:ascii="Times New Roman" w:eastAsia="Times New Roman" w:hAnsi="Times New Roman" w:cs="Times New Roman"/>
          <w:sz w:val="24"/>
          <w:szCs w:val="24"/>
        </w:rPr>
        <w:t xml:space="preserve">собрания.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Решения по вопросам повестки</w:t>
      </w:r>
      <w:r w:rsidR="003D3BDC" w:rsidRPr="007644AF">
        <w:rPr>
          <w:rFonts w:ascii="Times New Roman" w:eastAsia="Times New Roman" w:hAnsi="Times New Roman" w:cs="Times New Roman"/>
          <w:sz w:val="24"/>
          <w:szCs w:val="24"/>
        </w:rPr>
        <w:t xml:space="preserve"> </w:t>
      </w:r>
      <w:r w:rsidR="00B02820" w:rsidRPr="007644AF">
        <w:rPr>
          <w:rFonts w:ascii="Times New Roman" w:eastAsia="Times New Roman" w:hAnsi="Times New Roman" w:cs="Times New Roman"/>
          <w:sz w:val="24"/>
          <w:szCs w:val="24"/>
        </w:rPr>
        <w:t>дня</w:t>
      </w:r>
      <w:r w:rsidR="00883CD3"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 xml:space="preserve">относящимся к исключительной компетенции Общего собрания и </w:t>
      </w:r>
      <w:r w:rsidR="00883CD3" w:rsidRPr="007644AF">
        <w:rPr>
          <w:rFonts w:ascii="Times New Roman" w:eastAsia="Times New Roman" w:hAnsi="Times New Roman" w:cs="Times New Roman"/>
          <w:sz w:val="24"/>
          <w:szCs w:val="24"/>
        </w:rPr>
        <w:t>вынесенным для открытого голосования</w:t>
      </w:r>
      <w:r w:rsidR="00B02820" w:rsidRPr="007644AF">
        <w:rPr>
          <w:rFonts w:ascii="Times New Roman" w:eastAsia="Times New Roman" w:hAnsi="Times New Roman" w:cs="Times New Roman"/>
          <w:sz w:val="24"/>
          <w:szCs w:val="24"/>
        </w:rPr>
        <w:t>,</w:t>
      </w:r>
      <w:r w:rsidR="003D3BDC"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 xml:space="preserve">считаются принятыми, если за них проголосовало большинство голосов, но не менее 2/3 от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имеющи</w:t>
      </w:r>
      <w:r w:rsidR="00B02820" w:rsidRPr="007644AF">
        <w:rPr>
          <w:rFonts w:ascii="Times New Roman" w:eastAsia="Times New Roman" w:hAnsi="Times New Roman" w:cs="Times New Roman"/>
          <w:sz w:val="24"/>
          <w:szCs w:val="24"/>
        </w:rPr>
        <w:t>х</w:t>
      </w:r>
      <w:r w:rsidRPr="007644AF">
        <w:rPr>
          <w:rFonts w:ascii="Times New Roman" w:eastAsia="Times New Roman" w:hAnsi="Times New Roman" w:cs="Times New Roman"/>
          <w:sz w:val="24"/>
          <w:szCs w:val="24"/>
        </w:rPr>
        <w:t xml:space="preserve"> прав</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 xml:space="preserve"> голоса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 xml:space="preserve">. </w:t>
      </w:r>
    </w:p>
    <w:p w:rsidR="00FF71B0" w:rsidRPr="007644AF" w:rsidRDefault="009D7A20" w:rsidP="00C6234E">
      <w:pPr>
        <w:pStyle w:val="a0"/>
        <w:tabs>
          <w:tab w:val="clear" w:pos="1276"/>
          <w:tab w:val="left" w:pos="567"/>
        </w:tabs>
        <w:ind w:left="0" w:firstLine="0"/>
      </w:pPr>
      <w:bookmarkStart w:id="13" w:name="_Toc482192824"/>
      <w:r w:rsidRPr="007644AF">
        <w:t xml:space="preserve">Порядок </w:t>
      </w:r>
      <w:r w:rsidR="00890F15" w:rsidRPr="007644AF">
        <w:t>проведения закрытого голосования и подведение итогов</w:t>
      </w:r>
      <w:bookmarkEnd w:id="13"/>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Тайное голосование проводится с использованием бюллетеней.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Голоса при тайном (закрытом) голосовании подсчитываются на основе бюллетеней тайного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Кандидат на выб</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 xml:space="preserve">рные должности в </w:t>
      </w:r>
      <w:r w:rsidR="00B02820" w:rsidRPr="007644AF">
        <w:rPr>
          <w:rFonts w:ascii="Times New Roman" w:eastAsia="Times New Roman" w:hAnsi="Times New Roman" w:cs="Times New Roman"/>
          <w:sz w:val="24"/>
          <w:szCs w:val="24"/>
        </w:rPr>
        <w:t>члены Совета</w:t>
      </w:r>
      <w:r w:rsidR="003D3BDC" w:rsidRPr="007644AF">
        <w:rPr>
          <w:rFonts w:ascii="Times New Roman" w:eastAsia="Times New Roman" w:hAnsi="Times New Roman" w:cs="Times New Roman"/>
          <w:sz w:val="24"/>
          <w:szCs w:val="24"/>
        </w:rPr>
        <w:t xml:space="preserve">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считается избранным, если набрал не менее 2/3 количества голосов от числа всех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Кандидат на выб</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рную должность Председател</w:t>
      </w:r>
      <w:r w:rsidR="00B02820"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Совета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считается избранным, если набрал не менее 3/4 количества голосов от числа всех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Бюллетени для тайного голосования изготавливаются </w:t>
      </w:r>
      <w:r w:rsidR="000C0275" w:rsidRPr="007644AF">
        <w:rPr>
          <w:rFonts w:ascii="Times New Roman" w:eastAsia="Times New Roman" w:hAnsi="Times New Roman" w:cs="Times New Roman"/>
          <w:sz w:val="24"/>
          <w:szCs w:val="24"/>
        </w:rPr>
        <w:t>Ассоциаци</w:t>
      </w:r>
      <w:r w:rsidR="00B02820" w:rsidRPr="007644AF">
        <w:rPr>
          <w:rFonts w:ascii="Times New Roman" w:eastAsia="Times New Roman" w:hAnsi="Times New Roman" w:cs="Times New Roman"/>
          <w:sz w:val="24"/>
          <w:szCs w:val="24"/>
        </w:rPr>
        <w:t>ей</w:t>
      </w:r>
      <w:r w:rsidRPr="007644AF">
        <w:rPr>
          <w:rFonts w:ascii="Times New Roman" w:eastAsia="Times New Roman" w:hAnsi="Times New Roman" w:cs="Times New Roman"/>
          <w:sz w:val="24"/>
          <w:szCs w:val="24"/>
        </w:rPr>
        <w:t xml:space="preserve"> по утвержденной форме (Приложение №3; и/или Приложение №3А, и/или Приложение №3Б) в количестве, соответствующем числу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плюс резерв для воз</w:t>
      </w:r>
      <w:r w:rsidR="00B02820" w:rsidRPr="007644AF">
        <w:rPr>
          <w:rFonts w:ascii="Times New Roman" w:eastAsia="Times New Roman" w:hAnsi="Times New Roman" w:cs="Times New Roman"/>
          <w:sz w:val="24"/>
          <w:szCs w:val="24"/>
        </w:rPr>
        <w:t>можного повторного голосования</w:t>
      </w:r>
      <w:r w:rsidR="008F6D20" w:rsidRPr="007644AF">
        <w:rPr>
          <w:rFonts w:ascii="Times New Roman" w:eastAsia="Times New Roman" w:hAnsi="Times New Roman" w:cs="Times New Roman"/>
          <w:sz w:val="24"/>
          <w:szCs w:val="24"/>
        </w:rPr>
        <w:t xml:space="preserve"> и резерв для замены во время голосования испорченных бюллетеней</w:t>
      </w:r>
      <w:r w:rsidR="00B02820"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Бюллетень должен содержать наименование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дату проведения Общего собрания, номера и формулировки вопросов голосования согласно пунктам повестки дня, возможные варианты голосования «за», </w:t>
      </w:r>
      <w:r w:rsidR="00B02820" w:rsidRPr="007644AF">
        <w:rPr>
          <w:rFonts w:ascii="Times New Roman" w:eastAsia="Times New Roman" w:hAnsi="Times New Roman" w:cs="Times New Roman"/>
          <w:sz w:val="24"/>
          <w:szCs w:val="24"/>
        </w:rPr>
        <w:t>«против», «воздержался».</w:t>
      </w:r>
    </w:p>
    <w:p w:rsidR="008F6D2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Каждому члену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(его представителю), зар</w:t>
      </w:r>
      <w:r w:rsidR="008853D6" w:rsidRPr="007644AF">
        <w:rPr>
          <w:rFonts w:ascii="Times New Roman" w:eastAsia="Times New Roman" w:hAnsi="Times New Roman" w:cs="Times New Roman"/>
          <w:sz w:val="24"/>
          <w:szCs w:val="24"/>
        </w:rPr>
        <w:t xml:space="preserve">егистрировавшемуся для участия </w:t>
      </w:r>
      <w:r w:rsidRPr="007644AF">
        <w:rPr>
          <w:rFonts w:ascii="Times New Roman" w:eastAsia="Times New Roman" w:hAnsi="Times New Roman" w:cs="Times New Roman"/>
          <w:sz w:val="24"/>
          <w:szCs w:val="24"/>
        </w:rPr>
        <w:t xml:space="preserve">в Общем собрании, выдается </w:t>
      </w:r>
      <w:r w:rsidR="008853D6" w:rsidRPr="007644AF">
        <w:rPr>
          <w:rFonts w:ascii="Times New Roman" w:eastAsia="Times New Roman" w:hAnsi="Times New Roman" w:cs="Times New Roman"/>
          <w:sz w:val="24"/>
          <w:szCs w:val="24"/>
        </w:rPr>
        <w:t xml:space="preserve">один экземпляр </w:t>
      </w:r>
      <w:r w:rsidRPr="007644AF">
        <w:rPr>
          <w:rFonts w:ascii="Times New Roman" w:eastAsia="Times New Roman" w:hAnsi="Times New Roman" w:cs="Times New Roman"/>
          <w:sz w:val="24"/>
          <w:szCs w:val="24"/>
        </w:rPr>
        <w:t>бюллетен</w:t>
      </w:r>
      <w:r w:rsidR="008853D6" w:rsidRPr="007644AF">
        <w:rPr>
          <w:rFonts w:ascii="Times New Roman" w:eastAsia="Times New Roman" w:hAnsi="Times New Roman" w:cs="Times New Roman"/>
          <w:sz w:val="24"/>
          <w:szCs w:val="24"/>
        </w:rPr>
        <w:t>я</w:t>
      </w:r>
      <w:r w:rsidR="003D3BDC" w:rsidRPr="007644AF">
        <w:rPr>
          <w:rFonts w:ascii="Times New Roman" w:eastAsia="Times New Roman" w:hAnsi="Times New Roman" w:cs="Times New Roman"/>
          <w:sz w:val="24"/>
          <w:szCs w:val="24"/>
        </w:rPr>
        <w:t xml:space="preserve"> </w:t>
      </w:r>
      <w:r w:rsidR="00B02820" w:rsidRPr="007644AF">
        <w:rPr>
          <w:rFonts w:ascii="Times New Roman" w:eastAsia="Times New Roman" w:hAnsi="Times New Roman" w:cs="Times New Roman"/>
          <w:sz w:val="24"/>
          <w:szCs w:val="24"/>
        </w:rPr>
        <w:t>для голосования</w:t>
      </w:r>
      <w:r w:rsidRPr="007644AF">
        <w:rPr>
          <w:rFonts w:ascii="Times New Roman" w:eastAsia="Times New Roman" w:hAnsi="Times New Roman" w:cs="Times New Roman"/>
          <w:sz w:val="24"/>
          <w:szCs w:val="24"/>
        </w:rPr>
        <w:t xml:space="preserve">.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 получение бюллетеня</w:t>
      </w:r>
      <w:r w:rsidR="008853D6" w:rsidRPr="007644AF">
        <w:rPr>
          <w:rFonts w:ascii="Times New Roman" w:eastAsia="Times New Roman" w:hAnsi="Times New Roman" w:cs="Times New Roman"/>
          <w:sz w:val="24"/>
          <w:szCs w:val="24"/>
        </w:rPr>
        <w:t> </w:t>
      </w:r>
      <w:r w:rsidRPr="007644AF">
        <w:rPr>
          <w:rFonts w:ascii="Times New Roman" w:eastAsia="Times New Roman" w:hAnsi="Times New Roman" w:cs="Times New Roman"/>
          <w:sz w:val="24"/>
          <w:szCs w:val="24"/>
        </w:rPr>
        <w:t>(-ей) участник Общего собрания (его представитель) расписывается в журнале регистрации выдачи бюллетеней (Приложение №2).</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Перед каждым голосованием член </w:t>
      </w:r>
      <w:r w:rsidR="00B02820"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информирует участников Общего собрания о порядке голосования по данному вопросу и</w:t>
      </w:r>
      <w:r w:rsidR="00B02820" w:rsidRPr="007644AF">
        <w:rPr>
          <w:rFonts w:ascii="Times New Roman" w:eastAsia="Times New Roman" w:hAnsi="Times New Roman" w:cs="Times New Roman"/>
          <w:sz w:val="24"/>
          <w:szCs w:val="24"/>
        </w:rPr>
        <w:t xml:space="preserve"> способе заполнения бюллетеней.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Испорченный участником Общего собрания (или его представителем) бюллетень, может быть заменен на новый с отметкой </w:t>
      </w:r>
      <w:r w:rsidR="0051371E"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выдан новый бюллетень взамен испорченного</w:t>
      </w:r>
      <w:r w:rsidR="0051371E" w:rsidRPr="007644AF">
        <w:rPr>
          <w:rFonts w:ascii="Times New Roman" w:eastAsia="Times New Roman" w:hAnsi="Times New Roman" w:cs="Times New Roman"/>
          <w:sz w:val="24"/>
          <w:szCs w:val="24"/>
        </w:rPr>
        <w:t>»</w:t>
      </w:r>
      <w:r w:rsidR="00A049C7"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в списке журнала регистрации выдачи бюллетеней</w:t>
      </w:r>
      <w:r w:rsidRPr="007644AF">
        <w:rPr>
          <w:rFonts w:ascii="Times New Roman" w:eastAsia="Times New Roman" w:hAnsi="Times New Roman" w:cs="Times New Roman"/>
          <w:sz w:val="24"/>
          <w:szCs w:val="24"/>
        </w:rPr>
        <w:t>, по которому выдавались бюллетени.</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Испорченный бюллетень сразу после выдачи нового гасится путем </w:t>
      </w:r>
      <w:proofErr w:type="gramStart"/>
      <w:r w:rsidRPr="007644AF">
        <w:rPr>
          <w:rFonts w:ascii="Times New Roman" w:eastAsia="Times New Roman" w:hAnsi="Times New Roman" w:cs="Times New Roman"/>
          <w:sz w:val="24"/>
          <w:szCs w:val="24"/>
        </w:rPr>
        <w:t>надписи</w:t>
      </w:r>
      <w:proofErr w:type="gramEnd"/>
      <w:r w:rsidRPr="007644AF">
        <w:rPr>
          <w:rFonts w:ascii="Times New Roman" w:eastAsia="Times New Roman" w:hAnsi="Times New Roman" w:cs="Times New Roman"/>
          <w:sz w:val="24"/>
          <w:szCs w:val="24"/>
        </w:rPr>
        <w:t xml:space="preserve"> «ИСПОРЧЕН» на лицевой стороне бюллетеня, которая заверяется членом </w:t>
      </w:r>
      <w:r w:rsidR="0051371E" w:rsidRPr="007644AF">
        <w:rPr>
          <w:rFonts w:ascii="Times New Roman" w:eastAsia="Times New Roman" w:hAnsi="Times New Roman" w:cs="Times New Roman"/>
          <w:sz w:val="24"/>
          <w:szCs w:val="24"/>
        </w:rPr>
        <w:t>Счетной комиссии</w:t>
      </w:r>
      <w:r w:rsidR="003D3BDC"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с</w:t>
      </w:r>
      <w:r w:rsidRPr="007644AF">
        <w:rPr>
          <w:rFonts w:ascii="Times New Roman" w:eastAsia="Times New Roman" w:hAnsi="Times New Roman" w:cs="Times New Roman"/>
          <w:sz w:val="24"/>
          <w:szCs w:val="24"/>
        </w:rPr>
        <w:t xml:space="preserve"> печатью </w:t>
      </w:r>
      <w:r w:rsidR="000C0275" w:rsidRPr="007644AF">
        <w:rPr>
          <w:rFonts w:ascii="Times New Roman" w:eastAsia="Times New Roman" w:hAnsi="Times New Roman" w:cs="Times New Roman"/>
          <w:sz w:val="24"/>
          <w:szCs w:val="24"/>
        </w:rPr>
        <w:t>Ассоциация</w:t>
      </w:r>
      <w:r w:rsidRPr="007644AF">
        <w:rPr>
          <w:rFonts w:ascii="Times New Roman" w:eastAsia="Times New Roman" w:hAnsi="Times New Roman" w:cs="Times New Roman"/>
          <w:sz w:val="24"/>
          <w:szCs w:val="24"/>
        </w:rPr>
        <w:t xml:space="preserve"> и упаковывается отдельно.</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Бюллетени, по которым невозможно определить волеизъявление участника Общего собрания (представителя), бюллетени неутвержденной формы, любые дополнительные фамилии, внесенные в бюллетени собственноручно, заполненные карандашом, не заверенные печатью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считаются недействительными, не принимаются в подсчете голосов </w:t>
      </w:r>
      <w:r w:rsidR="0051371E" w:rsidRPr="007644AF">
        <w:rPr>
          <w:rFonts w:ascii="Times New Roman" w:eastAsia="Times New Roman" w:hAnsi="Times New Roman" w:cs="Times New Roman"/>
          <w:sz w:val="24"/>
          <w:szCs w:val="24"/>
        </w:rPr>
        <w:t xml:space="preserve">Счетной </w:t>
      </w:r>
      <w:r w:rsidRPr="007644AF">
        <w:rPr>
          <w:rFonts w:ascii="Times New Roman" w:eastAsia="Times New Roman" w:hAnsi="Times New Roman" w:cs="Times New Roman"/>
          <w:sz w:val="24"/>
          <w:szCs w:val="24"/>
        </w:rPr>
        <w:t>комиссией</w:t>
      </w:r>
      <w:r w:rsidR="0051371E" w:rsidRPr="007644AF">
        <w:rPr>
          <w:rFonts w:ascii="Times New Roman" w:eastAsia="Times New Roman" w:hAnsi="Times New Roman" w:cs="Times New Roman"/>
          <w:sz w:val="24"/>
          <w:szCs w:val="24"/>
        </w:rPr>
        <w:t>,</w:t>
      </w:r>
      <w:r w:rsidR="005C3133"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 xml:space="preserve">не вносятся </w:t>
      </w:r>
      <w:r w:rsidRPr="007644AF">
        <w:rPr>
          <w:rFonts w:ascii="Times New Roman" w:eastAsia="Times New Roman" w:hAnsi="Times New Roman" w:cs="Times New Roman"/>
          <w:sz w:val="24"/>
          <w:szCs w:val="24"/>
        </w:rPr>
        <w:t>в протоколы и упаковываются отдельно.</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После завершения тайного голосования подсчет голосов производится в специально отведенной комнате (или в специально отведенном месте в помещении) в присутствии всех членов счетной комиссии</w:t>
      </w:r>
      <w:r w:rsidR="0051371E"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Перед вскрытием </w:t>
      </w:r>
      <w:r w:rsidR="0051371E" w:rsidRPr="007644AF">
        <w:rPr>
          <w:rFonts w:ascii="Times New Roman" w:eastAsia="Times New Roman" w:hAnsi="Times New Roman" w:cs="Times New Roman"/>
          <w:sz w:val="24"/>
          <w:szCs w:val="24"/>
        </w:rPr>
        <w:t xml:space="preserve">переносного </w:t>
      </w:r>
      <w:r w:rsidRPr="007644AF">
        <w:rPr>
          <w:rFonts w:ascii="Times New Roman" w:eastAsia="Times New Roman" w:hAnsi="Times New Roman" w:cs="Times New Roman"/>
          <w:sz w:val="24"/>
          <w:szCs w:val="24"/>
        </w:rPr>
        <w:t xml:space="preserve">ящика для голосования также проверяется </w:t>
      </w:r>
      <w:r w:rsidR="00C1013A" w:rsidRPr="007644AF">
        <w:rPr>
          <w:rFonts w:ascii="Times New Roman" w:eastAsia="Times New Roman" w:hAnsi="Times New Roman" w:cs="Times New Roman"/>
          <w:sz w:val="24"/>
          <w:szCs w:val="24"/>
        </w:rPr>
        <w:t>не поврежденность печатей</w:t>
      </w:r>
      <w:r w:rsidRPr="007644AF">
        <w:rPr>
          <w:rFonts w:ascii="Times New Roman" w:eastAsia="Times New Roman" w:hAnsi="Times New Roman" w:cs="Times New Roman"/>
          <w:sz w:val="24"/>
          <w:szCs w:val="24"/>
        </w:rPr>
        <w:t xml:space="preserve"> (пломб) на ящике для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случае обнаружения повреждения печатей (пломб) на ящике для голосования </w:t>
      </w:r>
      <w:r w:rsidR="0051371E" w:rsidRPr="007644AF">
        <w:rPr>
          <w:rFonts w:ascii="Times New Roman" w:eastAsia="Times New Roman" w:hAnsi="Times New Roman" w:cs="Times New Roman"/>
          <w:sz w:val="24"/>
          <w:szCs w:val="24"/>
        </w:rPr>
        <w:t>председатель</w:t>
      </w:r>
      <w:r w:rsidR="003D3BDC"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или</w:t>
      </w:r>
      <w:r w:rsidRPr="007644AF">
        <w:rPr>
          <w:rFonts w:ascii="Times New Roman" w:eastAsia="Times New Roman" w:hAnsi="Times New Roman" w:cs="Times New Roman"/>
          <w:sz w:val="24"/>
          <w:szCs w:val="24"/>
        </w:rPr>
        <w:t xml:space="preserve"> секретарь </w:t>
      </w:r>
      <w:r w:rsidR="0051371E"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составляет акт в произвольной форме о факте и характере повреждения печатей (пломб) на ящике для голосования</w:t>
      </w:r>
      <w:r w:rsidR="0051371E" w:rsidRPr="007644AF">
        <w:rPr>
          <w:rFonts w:ascii="Times New Roman" w:eastAsia="Times New Roman" w:hAnsi="Times New Roman" w:cs="Times New Roman"/>
          <w:sz w:val="24"/>
          <w:szCs w:val="24"/>
        </w:rPr>
        <w:t>. Акт</w:t>
      </w:r>
      <w:r w:rsidRPr="007644AF">
        <w:rPr>
          <w:rFonts w:ascii="Times New Roman" w:eastAsia="Times New Roman" w:hAnsi="Times New Roman" w:cs="Times New Roman"/>
          <w:sz w:val="24"/>
          <w:szCs w:val="24"/>
        </w:rPr>
        <w:t xml:space="preserve"> подписывается присутствующими членами </w:t>
      </w:r>
      <w:r w:rsidR="0051371E"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и проводится повторное опечатывание ящика для голосования и повторная процедура тайного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вносится в строку протокола </w:t>
      </w:r>
      <w:r w:rsidR="003A6C53" w:rsidRPr="007644AF">
        <w:rPr>
          <w:rFonts w:ascii="Times New Roman" w:eastAsia="Times New Roman" w:hAnsi="Times New Roman" w:cs="Times New Roman"/>
          <w:sz w:val="24"/>
          <w:szCs w:val="24"/>
        </w:rPr>
        <w:t xml:space="preserve">Счетной комиссии об итогах голосования </w:t>
      </w:r>
      <w:r w:rsidRPr="007644AF">
        <w:rPr>
          <w:rFonts w:ascii="Times New Roman" w:eastAsia="Times New Roman" w:hAnsi="Times New Roman" w:cs="Times New Roman"/>
          <w:sz w:val="24"/>
          <w:szCs w:val="24"/>
        </w:rPr>
        <w:t>(приложение 4).</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сортировки избирательных бюллетеней проводится подсчет рассортированных бюллетеней установленной формы (в каждой пачке отдельно) по голосам избирателей, поданным за каждого из кандидатов. При этом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бюллетеней из разных пачек не </w:t>
      </w:r>
      <w:r w:rsidR="003A6C53" w:rsidRPr="007644AF">
        <w:rPr>
          <w:rFonts w:ascii="Times New Roman" w:eastAsia="Times New Roman" w:hAnsi="Times New Roman" w:cs="Times New Roman"/>
          <w:sz w:val="24"/>
          <w:szCs w:val="24"/>
        </w:rPr>
        <w:t xml:space="preserve">допускается. Полученные данные </w:t>
      </w:r>
      <w:r w:rsidRPr="007644AF">
        <w:rPr>
          <w:rFonts w:ascii="Times New Roman" w:eastAsia="Times New Roman" w:hAnsi="Times New Roman" w:cs="Times New Roman"/>
          <w:sz w:val="24"/>
          <w:szCs w:val="24"/>
        </w:rPr>
        <w:t xml:space="preserve">вносятся </w:t>
      </w:r>
      <w:r w:rsidR="003A6C53" w:rsidRPr="007644AF">
        <w:rPr>
          <w:rFonts w:ascii="Times New Roman" w:eastAsia="Times New Roman" w:hAnsi="Times New Roman" w:cs="Times New Roman"/>
          <w:sz w:val="24"/>
          <w:szCs w:val="24"/>
        </w:rPr>
        <w:t xml:space="preserve">в </w:t>
      </w:r>
      <w:r w:rsidRPr="007644AF">
        <w:rPr>
          <w:rFonts w:ascii="Times New Roman" w:eastAsia="Times New Roman" w:hAnsi="Times New Roman" w:cs="Times New Roman"/>
          <w:sz w:val="24"/>
          <w:szCs w:val="24"/>
        </w:rPr>
        <w:t>соответствующие строки протокола об итогах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завершения подсчета </w:t>
      </w:r>
      <w:r w:rsidR="003A6C53" w:rsidRPr="007644AF">
        <w:rPr>
          <w:rFonts w:ascii="Times New Roman" w:eastAsia="Times New Roman" w:hAnsi="Times New Roman" w:cs="Times New Roman"/>
          <w:sz w:val="24"/>
          <w:szCs w:val="24"/>
        </w:rPr>
        <w:t xml:space="preserve">голосов </w:t>
      </w:r>
      <w:r w:rsidRPr="007644AF">
        <w:rPr>
          <w:rFonts w:ascii="Times New Roman" w:eastAsia="Times New Roman" w:hAnsi="Times New Roman" w:cs="Times New Roman"/>
          <w:sz w:val="24"/>
          <w:szCs w:val="24"/>
        </w:rPr>
        <w:t xml:space="preserve">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испорченные бюллетени, а также бюллетени, в которых поданы голоса по позиции </w:t>
      </w:r>
      <w:r w:rsidR="00B71D27" w:rsidRPr="007644AF">
        <w:rPr>
          <w:rFonts w:ascii="Times New Roman" w:eastAsia="Times New Roman" w:hAnsi="Times New Roman" w:cs="Times New Roman"/>
          <w:sz w:val="24"/>
          <w:szCs w:val="24"/>
        </w:rPr>
        <w:t xml:space="preserve">«За»,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Против</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На каждой пачке указываются число содержащихся в ней бюллетеней, фамилия зарегистрированного кандидата, отмеченная в соответствующих бюллетенях, либо ставится соответствующая отметка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Недействительные бюллетени</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Против</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Испорченные бюллетени</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и </w:t>
      </w:r>
      <w:r w:rsidR="003A6C53" w:rsidRPr="007644AF">
        <w:rPr>
          <w:rFonts w:ascii="Times New Roman" w:eastAsia="Times New Roman" w:hAnsi="Times New Roman" w:cs="Times New Roman"/>
          <w:sz w:val="24"/>
          <w:szCs w:val="24"/>
        </w:rPr>
        <w:t xml:space="preserve">т. </w:t>
      </w:r>
      <w:r w:rsidRPr="007644AF">
        <w:rPr>
          <w:rFonts w:ascii="Times New Roman" w:eastAsia="Times New Roman" w:hAnsi="Times New Roman" w:cs="Times New Roman"/>
          <w:sz w:val="24"/>
          <w:szCs w:val="24"/>
        </w:rPr>
        <w:t>д</w:t>
      </w:r>
      <w:r w:rsidR="003A6C53"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является действительным, если он подписан </w:t>
      </w:r>
      <w:r w:rsidR="003A6C53" w:rsidRPr="007644AF">
        <w:rPr>
          <w:rFonts w:ascii="Times New Roman" w:eastAsia="Times New Roman" w:hAnsi="Times New Roman" w:cs="Times New Roman"/>
          <w:sz w:val="24"/>
          <w:szCs w:val="24"/>
        </w:rPr>
        <w:t>председателем и секретарем Счетной комиссии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Ответственность за своевременную выдачу заверенных копий протокола об итогах голосования несет председатель или секретарь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Ответственность за соответствие в полном объеме данных, содержащихся в заверенной копии протокола, данным, содержащимся в протоколе, несет лицо, заверяющее указанную копию протокола.</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 Копию протокола об итогах голосования, которая по форме и содержанию должна полностью соответствовать оригиналу протокола, заверяет председатель или секретарь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предварительно проверив соответствие данных копии </w:t>
      </w:r>
      <w:r w:rsidRPr="007644AF">
        <w:rPr>
          <w:rFonts w:ascii="Times New Roman" w:eastAsia="Times New Roman" w:hAnsi="Times New Roman" w:cs="Times New Roman"/>
          <w:sz w:val="24"/>
          <w:szCs w:val="24"/>
        </w:rPr>
        <w:lastRenderedPageBreak/>
        <w:t xml:space="preserve">протокола данным, содержащимся в первом экземпляре протокола об итогах голосования, подписанном всеми присутствующими членами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w:t>
      </w:r>
    </w:p>
    <w:p w:rsidR="00D47F02" w:rsidRPr="007644AF" w:rsidRDefault="00D47F02"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Результаты подсчета голосов, оформленные протоколами Счетной комиссии, передаются Секретарю Общего собрания </w:t>
      </w:r>
      <w:r w:rsidR="007353F1" w:rsidRPr="007644AF">
        <w:rPr>
          <w:rFonts w:ascii="Times New Roman" w:eastAsia="Times New Roman" w:hAnsi="Times New Roman" w:cs="Times New Roman"/>
          <w:sz w:val="24"/>
          <w:szCs w:val="24"/>
        </w:rPr>
        <w:t xml:space="preserve">не позднее следующего рабочего дня </w:t>
      </w:r>
      <w:r w:rsidRPr="007644AF">
        <w:rPr>
          <w:rFonts w:ascii="Times New Roman" w:eastAsia="Times New Roman" w:hAnsi="Times New Roman" w:cs="Times New Roman"/>
          <w:sz w:val="24"/>
          <w:szCs w:val="24"/>
        </w:rPr>
        <w:t>после окончания собрания</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(в связи с технической невозможностью обработки бюллетеней и оглашения результатов голосования</w:t>
      </w:r>
      <w:r w:rsidR="006A201B" w:rsidRPr="007644AF">
        <w:rPr>
          <w:rFonts w:ascii="Times New Roman" w:eastAsia="Times New Roman" w:hAnsi="Times New Roman" w:cs="Times New Roman"/>
          <w:sz w:val="24"/>
          <w:szCs w:val="24"/>
        </w:rPr>
        <w:t xml:space="preserve"> к концу работы Общего собрания)</w:t>
      </w:r>
      <w:r w:rsidR="007353F1"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На основании данных </w:t>
      </w:r>
      <w:r w:rsidR="00C1013A" w:rsidRPr="007644AF">
        <w:rPr>
          <w:rFonts w:ascii="Times New Roman" w:eastAsia="Times New Roman" w:hAnsi="Times New Roman" w:cs="Times New Roman"/>
          <w:sz w:val="24"/>
          <w:szCs w:val="24"/>
        </w:rPr>
        <w:t>протокола Счетной</w:t>
      </w:r>
      <w:r w:rsidR="003A6C53" w:rsidRPr="007644AF">
        <w:rPr>
          <w:rFonts w:ascii="Times New Roman" w:eastAsia="Times New Roman" w:hAnsi="Times New Roman" w:cs="Times New Roman"/>
          <w:sz w:val="24"/>
          <w:szCs w:val="24"/>
        </w:rPr>
        <w:t xml:space="preserve"> комиссии</w:t>
      </w:r>
      <w:r w:rsidRPr="007644AF">
        <w:rPr>
          <w:rFonts w:ascii="Times New Roman" w:eastAsia="Times New Roman" w:hAnsi="Times New Roman" w:cs="Times New Roman"/>
          <w:sz w:val="24"/>
          <w:szCs w:val="24"/>
        </w:rPr>
        <w:t xml:space="preserve"> об итогах голосования Секретарь </w:t>
      </w:r>
      <w:r w:rsidR="003A6C53" w:rsidRPr="007644AF">
        <w:rPr>
          <w:rFonts w:ascii="Times New Roman" w:eastAsia="Times New Roman" w:hAnsi="Times New Roman" w:cs="Times New Roman"/>
          <w:sz w:val="24"/>
          <w:szCs w:val="24"/>
        </w:rPr>
        <w:t xml:space="preserve">Общего </w:t>
      </w:r>
      <w:r w:rsidRPr="007644AF">
        <w:rPr>
          <w:rFonts w:ascii="Times New Roman" w:eastAsia="Times New Roman" w:hAnsi="Times New Roman" w:cs="Times New Roman"/>
          <w:sz w:val="24"/>
          <w:szCs w:val="24"/>
        </w:rPr>
        <w:t xml:space="preserve">собрания </w:t>
      </w:r>
      <w:r w:rsidR="006A201B" w:rsidRPr="007644AF">
        <w:rPr>
          <w:rFonts w:ascii="Times New Roman" w:eastAsia="Times New Roman" w:hAnsi="Times New Roman" w:cs="Times New Roman"/>
          <w:sz w:val="24"/>
          <w:szCs w:val="24"/>
        </w:rPr>
        <w:t xml:space="preserve">и вносит </w:t>
      </w:r>
      <w:r w:rsidR="006D7848" w:rsidRPr="007644AF">
        <w:rPr>
          <w:rFonts w:ascii="Times New Roman" w:eastAsia="Times New Roman" w:hAnsi="Times New Roman" w:cs="Times New Roman"/>
          <w:sz w:val="24"/>
          <w:szCs w:val="24"/>
        </w:rPr>
        <w:t xml:space="preserve">итоги голосования </w:t>
      </w:r>
      <w:r w:rsidR="006A201B" w:rsidRPr="007644AF">
        <w:rPr>
          <w:rFonts w:ascii="Times New Roman" w:eastAsia="Times New Roman" w:hAnsi="Times New Roman" w:cs="Times New Roman"/>
          <w:sz w:val="24"/>
          <w:szCs w:val="24"/>
        </w:rPr>
        <w:t>в протокол Общего собрания</w:t>
      </w:r>
      <w:r w:rsidR="007353F1" w:rsidRPr="007644AF">
        <w:rPr>
          <w:rFonts w:ascii="Times New Roman" w:eastAsia="Times New Roman" w:hAnsi="Times New Roman" w:cs="Times New Roman"/>
          <w:sz w:val="24"/>
          <w:szCs w:val="24"/>
        </w:rPr>
        <w:t xml:space="preserve">, который размещается на сайте Ассоциации </w:t>
      </w:r>
      <w:r w:rsidRPr="007644AF">
        <w:rPr>
          <w:rFonts w:ascii="Times New Roman" w:eastAsia="Times New Roman" w:hAnsi="Times New Roman" w:cs="Times New Roman"/>
          <w:sz w:val="24"/>
          <w:szCs w:val="24"/>
        </w:rPr>
        <w:t xml:space="preserve">не позднее, чем на </w:t>
      </w:r>
      <w:r w:rsidR="003A6C53" w:rsidRPr="007644AF">
        <w:rPr>
          <w:rFonts w:ascii="Times New Roman" w:eastAsia="Times New Roman" w:hAnsi="Times New Roman" w:cs="Times New Roman"/>
          <w:sz w:val="24"/>
          <w:szCs w:val="24"/>
        </w:rPr>
        <w:t>3 (</w:t>
      </w:r>
      <w:r w:rsidRPr="007644AF">
        <w:rPr>
          <w:rFonts w:ascii="Times New Roman" w:eastAsia="Times New Roman" w:hAnsi="Times New Roman" w:cs="Times New Roman"/>
          <w:sz w:val="24"/>
          <w:szCs w:val="24"/>
        </w:rPr>
        <w:t>третий</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рабочий день со дня </w:t>
      </w:r>
      <w:r w:rsidR="007353F1" w:rsidRPr="007644AF">
        <w:rPr>
          <w:rFonts w:ascii="Times New Roman" w:eastAsia="Times New Roman" w:hAnsi="Times New Roman" w:cs="Times New Roman"/>
          <w:sz w:val="24"/>
          <w:szCs w:val="24"/>
        </w:rPr>
        <w:t>завершения Общего собрания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оформления протокола Общего собрания бюллетени опечатываются и сдаются в архив для хранения вместе с протоколом Общего собрания и протоколами счетных комиссий.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w:t>
      </w:r>
      <w:r w:rsidR="0011716C"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должен содержать:</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слово </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Протокол</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место, адрес проведени</w:t>
      </w:r>
      <w:r w:rsidR="0011716C"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голосования;</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состав </w:t>
      </w:r>
      <w:r w:rsidR="0011716C" w:rsidRPr="007644AF">
        <w:rPr>
          <w:rFonts w:ascii="Times New Roman" w:eastAsia="Times New Roman" w:hAnsi="Times New Roman" w:cs="Times New Roman"/>
          <w:sz w:val="24"/>
          <w:szCs w:val="24"/>
        </w:rPr>
        <w:t>Счетной комиссии;</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число </w:t>
      </w:r>
      <w:r w:rsidR="007353F1" w:rsidRPr="007644AF">
        <w:rPr>
          <w:rFonts w:ascii="Times New Roman" w:eastAsia="Times New Roman" w:hAnsi="Times New Roman" w:cs="Times New Roman"/>
          <w:sz w:val="24"/>
          <w:szCs w:val="24"/>
        </w:rPr>
        <w:t>извле</w:t>
      </w:r>
      <w:r w:rsidRPr="007644AF">
        <w:rPr>
          <w:rFonts w:ascii="Times New Roman" w:eastAsia="Times New Roman" w:hAnsi="Times New Roman" w:cs="Times New Roman"/>
          <w:sz w:val="24"/>
          <w:szCs w:val="24"/>
        </w:rPr>
        <w:t>ченных бюллетеней</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не</w:t>
      </w:r>
      <w:r w:rsidR="007353F1" w:rsidRPr="007644AF">
        <w:rPr>
          <w:rFonts w:ascii="Times New Roman" w:eastAsia="Times New Roman" w:hAnsi="Times New Roman" w:cs="Times New Roman"/>
          <w:sz w:val="24"/>
          <w:szCs w:val="24"/>
        </w:rPr>
        <w:t>действитель</w:t>
      </w:r>
      <w:r w:rsidRPr="007644AF">
        <w:rPr>
          <w:rFonts w:ascii="Times New Roman" w:eastAsia="Times New Roman" w:hAnsi="Times New Roman" w:cs="Times New Roman"/>
          <w:sz w:val="24"/>
          <w:szCs w:val="24"/>
        </w:rPr>
        <w:t>ных бюллетеней</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бюллетеней, содержащихся в ящиках для голосования (установленной, неустановленной формы, результаты голосования по каждому кандидату)</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подписани</w:t>
      </w:r>
      <w:r w:rsidR="0011716C" w:rsidRPr="007644AF">
        <w:rPr>
          <w:rFonts w:ascii="Times New Roman" w:eastAsia="Times New Roman" w:hAnsi="Times New Roman" w:cs="Times New Roman"/>
          <w:sz w:val="24"/>
          <w:szCs w:val="24"/>
        </w:rPr>
        <w:t>е</w:t>
      </w:r>
      <w:r w:rsidRPr="007644AF">
        <w:rPr>
          <w:rFonts w:ascii="Times New Roman" w:eastAsia="Times New Roman" w:hAnsi="Times New Roman" w:cs="Times New Roman"/>
          <w:sz w:val="24"/>
          <w:szCs w:val="24"/>
        </w:rPr>
        <w:t xml:space="preserve"> протокола</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фамилии и инициалы председателя, секретаря (если протокол составлен более чем на одном листе </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на каждом листе протокола)</w:t>
      </w:r>
      <w:r w:rsidR="007353F1" w:rsidRPr="007644AF">
        <w:rPr>
          <w:rFonts w:ascii="Times New Roman" w:eastAsia="Times New Roman" w:hAnsi="Times New Roman" w:cs="Times New Roman"/>
          <w:sz w:val="24"/>
          <w:szCs w:val="24"/>
        </w:rPr>
        <w:t>.</w:t>
      </w:r>
    </w:p>
    <w:p w:rsidR="00FF71B0" w:rsidRPr="007644AF" w:rsidRDefault="00151C51"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Б</w:t>
      </w:r>
      <w:r w:rsidR="0011716C" w:rsidRPr="007644AF">
        <w:rPr>
          <w:rFonts w:ascii="Times New Roman" w:eastAsia="Times New Roman" w:hAnsi="Times New Roman" w:cs="Times New Roman"/>
          <w:sz w:val="24"/>
          <w:szCs w:val="24"/>
        </w:rPr>
        <w:t xml:space="preserve">ланк </w:t>
      </w:r>
      <w:r w:rsidR="00FF71B0" w:rsidRPr="007644AF">
        <w:rPr>
          <w:rFonts w:ascii="Times New Roman" w:eastAsia="Times New Roman" w:hAnsi="Times New Roman" w:cs="Times New Roman"/>
          <w:sz w:val="24"/>
          <w:szCs w:val="24"/>
        </w:rPr>
        <w:t xml:space="preserve">протокола </w:t>
      </w:r>
      <w:r w:rsidR="0011716C" w:rsidRPr="007644AF">
        <w:rPr>
          <w:rFonts w:ascii="Times New Roman" w:eastAsia="Times New Roman" w:hAnsi="Times New Roman" w:cs="Times New Roman"/>
          <w:sz w:val="24"/>
          <w:szCs w:val="24"/>
        </w:rPr>
        <w:t>Счетной комиссии</w:t>
      </w:r>
      <w:r w:rsidR="00FF71B0" w:rsidRPr="007644AF">
        <w:rPr>
          <w:rFonts w:ascii="Times New Roman" w:eastAsia="Times New Roman" w:hAnsi="Times New Roman" w:cs="Times New Roman"/>
          <w:sz w:val="24"/>
          <w:szCs w:val="24"/>
        </w:rPr>
        <w:t xml:space="preserve"> об итогах голосования может быть изготовлен с помощью средств вычислительной техники, если таковые имеются в </w:t>
      </w:r>
      <w:r w:rsidR="0011716C" w:rsidRPr="007644AF">
        <w:rPr>
          <w:rFonts w:ascii="Times New Roman" w:eastAsia="Times New Roman" w:hAnsi="Times New Roman" w:cs="Times New Roman"/>
          <w:sz w:val="24"/>
          <w:szCs w:val="24"/>
        </w:rPr>
        <w:t>распоряжении Счетной комиссии</w:t>
      </w:r>
      <w:r w:rsidR="00FF71B0" w:rsidRPr="007644AF">
        <w:rPr>
          <w:rFonts w:ascii="Times New Roman" w:eastAsia="Times New Roman" w:hAnsi="Times New Roman" w:cs="Times New Roman"/>
          <w:sz w:val="24"/>
          <w:szCs w:val="24"/>
        </w:rPr>
        <w:t>.</w:t>
      </w:r>
    </w:p>
    <w:p w:rsidR="00FF71B0" w:rsidRPr="007644AF" w:rsidRDefault="00FF71B0" w:rsidP="00C6234E">
      <w:pPr>
        <w:pStyle w:val="a0"/>
        <w:tabs>
          <w:tab w:val="clear" w:pos="1276"/>
          <w:tab w:val="left" w:pos="567"/>
        </w:tabs>
        <w:ind w:left="0" w:firstLine="0"/>
      </w:pPr>
      <w:bookmarkStart w:id="14" w:name="_Toc482192825"/>
      <w:r w:rsidRPr="007644AF">
        <w:t>Протокол Общего собрания</w:t>
      </w:r>
      <w:bookmarkEnd w:id="14"/>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Решения Общего собрания оформляются протоколом.</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Протокол заседания Общего собрания должен быть изготовлен в течение 3</w:t>
      </w:r>
      <w:r w:rsidR="0011716C" w:rsidRPr="007644AF">
        <w:rPr>
          <w:rFonts w:ascii="Times New Roman" w:eastAsia="Times New Roman" w:hAnsi="Times New Roman" w:cs="Times New Roman"/>
          <w:sz w:val="24"/>
          <w:szCs w:val="24"/>
        </w:rPr>
        <w:t> </w:t>
      </w:r>
      <w:r w:rsidRPr="007644AF">
        <w:rPr>
          <w:rFonts w:ascii="Times New Roman" w:eastAsia="Times New Roman" w:hAnsi="Times New Roman" w:cs="Times New Roman"/>
          <w:sz w:val="24"/>
          <w:szCs w:val="24"/>
        </w:rPr>
        <w:t xml:space="preserve">(трёх) рабочих дней с последней даты проведения Общего собрания. Протокол Общего собрания должен быть опубликован на сайте </w:t>
      </w:r>
      <w:r w:rsidR="0011716C"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доступном виде для всех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Каждый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принявший участие в Общем собрании, вправе принести аргументированные замечания и/или возражения по </w:t>
      </w:r>
      <w:r w:rsidR="00934854" w:rsidRPr="007644AF">
        <w:rPr>
          <w:rFonts w:ascii="Times New Roman" w:eastAsia="Times New Roman" w:hAnsi="Times New Roman" w:cs="Times New Roman"/>
          <w:sz w:val="24"/>
          <w:szCs w:val="24"/>
        </w:rPr>
        <w:t xml:space="preserve">протоколу </w:t>
      </w:r>
      <w:r w:rsidRPr="007644AF">
        <w:rPr>
          <w:rFonts w:ascii="Times New Roman" w:eastAsia="Times New Roman" w:hAnsi="Times New Roman" w:cs="Times New Roman"/>
          <w:sz w:val="24"/>
          <w:szCs w:val="24"/>
        </w:rPr>
        <w:t xml:space="preserve">Общего собрания в течение </w:t>
      </w:r>
      <w:r w:rsidR="0011716C" w:rsidRPr="007644AF">
        <w:rPr>
          <w:rFonts w:ascii="Times New Roman" w:eastAsia="Times New Roman" w:hAnsi="Times New Roman" w:cs="Times New Roman"/>
          <w:sz w:val="24"/>
          <w:szCs w:val="24"/>
        </w:rPr>
        <w:t>3 (</w:t>
      </w:r>
      <w:r w:rsidRPr="007644AF">
        <w:rPr>
          <w:rFonts w:ascii="Times New Roman" w:eastAsia="Times New Roman" w:hAnsi="Times New Roman" w:cs="Times New Roman"/>
          <w:sz w:val="24"/>
          <w:szCs w:val="24"/>
        </w:rPr>
        <w:t>трех</w:t>
      </w:r>
      <w:r w:rsidR="0011716C" w:rsidRPr="007644AF">
        <w:rPr>
          <w:rFonts w:ascii="Times New Roman" w:eastAsia="Times New Roman" w:hAnsi="Times New Roman" w:cs="Times New Roman"/>
          <w:sz w:val="24"/>
          <w:szCs w:val="24"/>
        </w:rPr>
        <w:t>)</w:t>
      </w:r>
      <w:r w:rsidR="00E44D29" w:rsidRPr="007644AF">
        <w:rPr>
          <w:rFonts w:ascii="Times New Roman" w:eastAsia="Times New Roman" w:hAnsi="Times New Roman" w:cs="Times New Roman"/>
          <w:sz w:val="24"/>
          <w:szCs w:val="24"/>
        </w:rPr>
        <w:t xml:space="preserve"> </w:t>
      </w:r>
      <w:r w:rsidR="0011716C" w:rsidRPr="007644AF">
        <w:rPr>
          <w:rFonts w:ascii="Times New Roman" w:eastAsia="Times New Roman" w:hAnsi="Times New Roman" w:cs="Times New Roman"/>
          <w:sz w:val="24"/>
          <w:szCs w:val="24"/>
        </w:rPr>
        <w:t>рабочих</w:t>
      </w:r>
      <w:r w:rsidRPr="007644AF">
        <w:rPr>
          <w:rFonts w:ascii="Times New Roman" w:eastAsia="Times New Roman" w:hAnsi="Times New Roman" w:cs="Times New Roman"/>
          <w:sz w:val="24"/>
          <w:szCs w:val="24"/>
        </w:rPr>
        <w:t xml:space="preserve"> дней после опубликования </w:t>
      </w:r>
      <w:r w:rsidR="00934854" w:rsidRPr="007644AF">
        <w:rPr>
          <w:rFonts w:ascii="Times New Roman" w:eastAsia="Times New Roman" w:hAnsi="Times New Roman" w:cs="Times New Roman"/>
          <w:sz w:val="24"/>
          <w:szCs w:val="24"/>
        </w:rPr>
        <w:t>протокола</w:t>
      </w:r>
      <w:r w:rsidRPr="007644AF">
        <w:rPr>
          <w:rFonts w:ascii="Times New Roman" w:eastAsia="Times New Roman" w:hAnsi="Times New Roman" w:cs="Times New Roman"/>
          <w:sz w:val="24"/>
          <w:szCs w:val="24"/>
        </w:rPr>
        <w:t>. Замечания и возражения направляются Секретарю и Председательствующему, которые принимают решения, относительно данных замечаний и возражений.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 требованию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полномочных представителей протоколы Общих собраний представляются Генеральным Директором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r w:rsidR="006D7848" w:rsidRPr="007644AF">
        <w:rPr>
          <w:rFonts w:ascii="Times New Roman" w:eastAsia="Times New Roman" w:hAnsi="Times New Roman" w:cs="Times New Roman"/>
          <w:sz w:val="24"/>
          <w:szCs w:val="24"/>
        </w:rPr>
        <w:t>или уполномоченным лицом</w:t>
      </w:r>
      <w:r w:rsidRPr="007644AF">
        <w:rPr>
          <w:rFonts w:ascii="Times New Roman" w:eastAsia="Times New Roman" w:hAnsi="Times New Roman" w:cs="Times New Roman"/>
          <w:sz w:val="24"/>
          <w:szCs w:val="24"/>
        </w:rPr>
        <w:t>) в форме выписок либо надлежаще заверенных копий.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Общего собрания подписывается </w:t>
      </w:r>
      <w:r w:rsidR="00B71D27" w:rsidRPr="007644AF">
        <w:rPr>
          <w:rFonts w:ascii="Times New Roman" w:eastAsia="Times New Roman" w:hAnsi="Times New Roman" w:cs="Times New Roman"/>
          <w:sz w:val="24"/>
          <w:szCs w:val="24"/>
        </w:rPr>
        <w:t>Председателем Совета</w:t>
      </w:r>
      <w:r w:rsidRPr="007644AF">
        <w:rPr>
          <w:rFonts w:ascii="Times New Roman" w:eastAsia="Times New Roman" w:hAnsi="Times New Roman" w:cs="Times New Roman"/>
          <w:sz w:val="24"/>
          <w:szCs w:val="24"/>
        </w:rPr>
        <w:t xml:space="preserve"> и Секретарем Общего собрания.</w:t>
      </w:r>
    </w:p>
    <w:p w:rsidR="00FF71B0" w:rsidRPr="007644AF" w:rsidRDefault="00FF71B0" w:rsidP="0024034E">
      <w:pPr>
        <w:pStyle w:val="a9"/>
        <w:numPr>
          <w:ilvl w:val="1"/>
          <w:numId w:val="6"/>
        </w:numPr>
        <w:tabs>
          <w:tab w:val="left" w:pos="851"/>
        </w:tabs>
        <w:spacing w:after="0" w:line="240" w:lineRule="auto"/>
        <w:ind w:left="0" w:firstLine="709"/>
        <w:contextualSpacing w:val="0"/>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протоколе Общего собрани</w:t>
      </w:r>
      <w:r w:rsidR="0011716C" w:rsidRPr="007644AF">
        <w:rPr>
          <w:rFonts w:ascii="Times New Roman" w:eastAsia="Times New Roman" w:hAnsi="Times New Roman" w:cs="Times New Roman"/>
          <w:sz w:val="24"/>
          <w:szCs w:val="24"/>
        </w:rPr>
        <w:t>я указывается: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полное наименование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дата, время и место проведения собрания;</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принявших участие в собрании;</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результаты голосования по каждому вопросу повестки дня;</w:t>
      </w:r>
    </w:p>
    <w:p w:rsidR="00516924" w:rsidRPr="007644AF" w:rsidRDefault="00516924"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проводивших подсчет голосов;</w:t>
      </w:r>
    </w:p>
    <w:p w:rsidR="00516924" w:rsidRPr="007644AF" w:rsidRDefault="00516924"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Председательствующий и Секретарь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повестка дня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число голосов, отданных за каждый из вариантов голосования («за», «против», «воздержался») по </w:t>
      </w:r>
      <w:r w:rsidR="0011716C" w:rsidRPr="007644AF">
        <w:rPr>
          <w:rFonts w:ascii="Times New Roman" w:eastAsia="Times New Roman" w:hAnsi="Times New Roman" w:cs="Times New Roman"/>
          <w:sz w:val="24"/>
          <w:szCs w:val="24"/>
        </w:rPr>
        <w:t>вопросам</w:t>
      </w:r>
      <w:r w:rsidR="006D7848"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повестки дня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голосов, отданных за каждый из вариантов голосования («за», «против», «воздержался») при голосовании за кандидатов на выборные должности</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формулировки решений, принятых Общим собранием по каждому вопросу повестки дня Общего собрания.</w:t>
      </w:r>
    </w:p>
    <w:p w:rsidR="00890F15"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 протоколу Общего собрания приобщаются документы, принятые или утвержденные решениями Общего собрания, являющиеся неотъемлемым приложением </w:t>
      </w:r>
      <w:r w:rsidR="00934854" w:rsidRPr="007644AF">
        <w:rPr>
          <w:rFonts w:ascii="Times New Roman" w:eastAsia="Times New Roman" w:hAnsi="Times New Roman" w:cs="Times New Roman"/>
          <w:sz w:val="24"/>
          <w:szCs w:val="24"/>
        </w:rPr>
        <w:t>протокола</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Протоколы Общего собрания с приобщенными документами хранятся в Архиве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Председательствующий на Общем собрании, несет персональную ответственность за достоверность протокола Общего собрания.</w:t>
      </w:r>
    </w:p>
    <w:p w:rsidR="00424239" w:rsidRPr="007644AF"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424239" w:rsidRPr="007644AF"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5" w:name="_Toc482192826"/>
      <w:r w:rsidRPr="007644AF">
        <w:t>Заключительные положения</w:t>
      </w:r>
      <w:bookmarkEnd w:id="15"/>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Настоящ</w:t>
      </w:r>
      <w:r w:rsidR="00890F15" w:rsidRPr="007644AF">
        <w:rPr>
          <w:rFonts w:ascii="Times New Roman" w:eastAsia="Times New Roman" w:hAnsi="Times New Roman" w:cs="Times New Roman"/>
          <w:sz w:val="24"/>
          <w:szCs w:val="24"/>
        </w:rPr>
        <w:t>ее</w:t>
      </w:r>
      <w:r w:rsidRPr="007644AF">
        <w:rPr>
          <w:rFonts w:ascii="Times New Roman" w:eastAsia="Times New Roman" w:hAnsi="Times New Roman" w:cs="Times New Roman"/>
          <w:sz w:val="24"/>
          <w:szCs w:val="24"/>
        </w:rPr>
        <w:t xml:space="preserve"> Положение вступает в силу </w:t>
      </w:r>
      <w:r w:rsidR="00585C23" w:rsidRPr="007644AF">
        <w:rPr>
          <w:rFonts w:ascii="Times New Roman" w:eastAsia="Times New Roman" w:hAnsi="Times New Roman" w:cs="Times New Roman"/>
          <w:sz w:val="24"/>
          <w:szCs w:val="24"/>
        </w:rPr>
        <w:t xml:space="preserve">через 10 дней </w:t>
      </w:r>
      <w:r w:rsidRPr="007644AF">
        <w:rPr>
          <w:rFonts w:ascii="Times New Roman" w:eastAsia="Times New Roman" w:hAnsi="Times New Roman" w:cs="Times New Roman"/>
          <w:sz w:val="24"/>
          <w:szCs w:val="24"/>
        </w:rPr>
        <w:t>с момента его утверждения Общим собранием.</w:t>
      </w:r>
    </w:p>
    <w:p w:rsidR="00054DCB" w:rsidRPr="007644AF" w:rsidRDefault="00054DCB"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3-х дней со дня принятия Положения.</w:t>
      </w:r>
    </w:p>
    <w:p w:rsidR="00890F15"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Российской Федерации, применяется действующие нормативные акты и законодательство Российской Федерации.</w:t>
      </w:r>
    </w:p>
    <w:p w:rsidR="00FF71B0" w:rsidRPr="007644AF" w:rsidRDefault="00FF71B0" w:rsidP="00374FF3">
      <w:pPr>
        <w:jc w:val="right"/>
        <w:rPr>
          <w:rFonts w:ascii="Times New Roman" w:hAnsi="Times New Roman" w:cs="Times New Roman"/>
          <w:sz w:val="24"/>
          <w:szCs w:val="24"/>
        </w:rPr>
      </w:pPr>
      <w:r w:rsidRPr="007644AF">
        <w:rPr>
          <w:rFonts w:ascii="Times New Roman" w:eastAsia="Times New Roman" w:hAnsi="Times New Roman" w:cs="Times New Roman"/>
          <w:sz w:val="24"/>
          <w:szCs w:val="24"/>
        </w:rPr>
        <w:br w:type="page"/>
      </w:r>
      <w:bookmarkStart w:id="16" w:name="_Toc482192827"/>
      <w:r w:rsidR="00374FF3" w:rsidRPr="007644AF">
        <w:rPr>
          <w:rFonts w:ascii="Times New Roman" w:eastAsia="Times New Roman" w:hAnsi="Times New Roman" w:cs="Times New Roman"/>
          <w:sz w:val="24"/>
          <w:szCs w:val="24"/>
        </w:rPr>
        <w:lastRenderedPageBreak/>
        <w:t>П</w:t>
      </w:r>
      <w:r w:rsidRPr="007644AF">
        <w:rPr>
          <w:rFonts w:ascii="Times New Roman" w:hAnsi="Times New Roman" w:cs="Times New Roman"/>
          <w:sz w:val="24"/>
          <w:szCs w:val="24"/>
        </w:rPr>
        <w:t>риложение №1</w:t>
      </w:r>
      <w:bookmarkEnd w:id="16"/>
    </w:p>
    <w:p w:rsidR="001F63CD" w:rsidRPr="007644AF" w:rsidRDefault="001F63CD" w:rsidP="001F63CD">
      <w:pPr>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Журнал регистрации лиц, присутствующих на Общем собрании</w:t>
      </w:r>
    </w:p>
    <w:tbl>
      <w:tblPr>
        <w:tblStyle w:val="12"/>
        <w:tblW w:w="0" w:type="auto"/>
        <w:tblLook w:val="04A0" w:firstRow="1" w:lastRow="0" w:firstColumn="1" w:lastColumn="0" w:noHBand="0" w:noVBand="1"/>
      </w:tblPr>
      <w:tblGrid>
        <w:gridCol w:w="107"/>
        <w:gridCol w:w="425"/>
        <w:gridCol w:w="285"/>
        <w:gridCol w:w="280"/>
        <w:gridCol w:w="425"/>
        <w:gridCol w:w="863"/>
        <w:gridCol w:w="832"/>
        <w:gridCol w:w="456"/>
        <w:gridCol w:w="546"/>
        <w:gridCol w:w="444"/>
        <w:gridCol w:w="548"/>
        <w:gridCol w:w="1976"/>
        <w:gridCol w:w="292"/>
        <w:gridCol w:w="2092"/>
      </w:tblGrid>
      <w:tr w:rsidR="001F63CD" w:rsidRPr="007644AF" w:rsidTr="001F63CD">
        <w:trPr>
          <w:gridBefore w:val="6"/>
          <w:gridAfter w:val="2"/>
          <w:wBefore w:w="2385" w:type="dxa"/>
          <w:wAfter w:w="2384" w:type="dxa"/>
        </w:trPr>
        <w:tc>
          <w:tcPr>
            <w:tcW w:w="4802" w:type="dxa"/>
            <w:gridSpan w:val="6"/>
            <w:tcBorders>
              <w:top w:val="nil"/>
              <w:left w:val="nil"/>
              <w:bottom w:val="single" w:sz="4" w:space="0" w:color="auto"/>
              <w:right w:val="nil"/>
            </w:tcBorders>
          </w:tcPr>
          <w:p w:rsidR="001F63CD" w:rsidRPr="007644AF" w:rsidRDefault="001F63CD" w:rsidP="001F63CD">
            <w:pPr>
              <w:jc w:val="center"/>
              <w:rPr>
                <w:rFonts w:cs="Times New Roman"/>
                <w:szCs w:val="24"/>
              </w:rPr>
            </w:pPr>
          </w:p>
        </w:tc>
      </w:tr>
      <w:tr w:rsidR="001F63CD" w:rsidRPr="007644AF" w:rsidTr="001F63CD">
        <w:tc>
          <w:tcPr>
            <w:tcW w:w="9571" w:type="dxa"/>
            <w:gridSpan w:val="14"/>
            <w:tcBorders>
              <w:top w:val="nil"/>
              <w:left w:val="nil"/>
              <w:bottom w:val="nil"/>
              <w:right w:val="nil"/>
            </w:tcBorders>
          </w:tcPr>
          <w:p w:rsidR="001F63CD" w:rsidRPr="007644AF" w:rsidRDefault="001F63CD" w:rsidP="001F63CD">
            <w:pPr>
              <w:jc w:val="center"/>
              <w:rPr>
                <w:rFonts w:cs="Times New Roman"/>
                <w:szCs w:val="24"/>
              </w:rPr>
            </w:pPr>
          </w:p>
        </w:tc>
      </w:tr>
      <w:tr w:rsidR="001F63CD" w:rsidRPr="007644AF" w:rsidTr="001F63CD">
        <w:trPr>
          <w:gridBefore w:val="1"/>
          <w:gridAfter w:val="4"/>
          <w:wBefore w:w="107" w:type="dxa"/>
          <w:wAfter w:w="4908" w:type="dxa"/>
        </w:trPr>
        <w:tc>
          <w:tcPr>
            <w:tcW w:w="425"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65" w:type="dxa"/>
            <w:gridSpan w:val="2"/>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695" w:type="dxa"/>
            <w:gridSpan w:val="2"/>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6"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r w:rsidR="001F63CD" w:rsidRPr="007644AF" w:rsidTr="001F63CD">
        <w:tc>
          <w:tcPr>
            <w:tcW w:w="9571" w:type="dxa"/>
            <w:gridSpan w:val="14"/>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r>
      <w:tr w:rsidR="001F63CD" w:rsidRPr="007644AF" w:rsidTr="001F63CD">
        <w:trPr>
          <w:trHeight w:val="621"/>
        </w:trPr>
        <w:tc>
          <w:tcPr>
            <w:tcW w:w="817" w:type="dxa"/>
            <w:gridSpan w:val="3"/>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 п/п</w:t>
            </w:r>
          </w:p>
        </w:tc>
        <w:tc>
          <w:tcPr>
            <w:tcW w:w="4394" w:type="dxa"/>
            <w:gridSpan w:val="8"/>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Наименование организации</w:t>
            </w:r>
          </w:p>
        </w:tc>
        <w:tc>
          <w:tcPr>
            <w:tcW w:w="2268" w:type="dxa"/>
            <w:gridSpan w:val="2"/>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Ф.И.О.</w:t>
            </w:r>
          </w:p>
          <w:p w:rsidR="001F63CD" w:rsidRPr="007644AF" w:rsidRDefault="001F63CD" w:rsidP="001F63CD">
            <w:pPr>
              <w:jc w:val="center"/>
              <w:rPr>
                <w:rFonts w:cs="Times New Roman"/>
                <w:b/>
                <w:szCs w:val="24"/>
              </w:rPr>
            </w:pPr>
            <w:r w:rsidRPr="007644AF">
              <w:rPr>
                <w:rFonts w:cs="Times New Roman"/>
                <w:b/>
                <w:szCs w:val="24"/>
              </w:rPr>
              <w:t>представителя</w:t>
            </w:r>
          </w:p>
        </w:tc>
        <w:tc>
          <w:tcPr>
            <w:tcW w:w="2092"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Подпись</w:t>
            </w: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bl>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Генеральный директор</w:t>
      </w:r>
      <w:r w:rsidRPr="007644AF">
        <w:rPr>
          <w:rFonts w:ascii="Times New Roman" w:eastAsiaTheme="minorHAnsi" w:hAnsi="Times New Roman" w:cs="Times New Roman"/>
          <w:sz w:val="24"/>
          <w:szCs w:val="24"/>
          <w:lang w:eastAsia="en-US"/>
        </w:rPr>
        <w:tab/>
        <w:t>________________________</w:t>
      </w: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tabs>
          <w:tab w:val="left" w:pos="1134"/>
        </w:tabs>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ab/>
        <w:t>М.П.</w:t>
      </w:r>
    </w:p>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FF71B0" w:rsidRPr="007644AF" w:rsidRDefault="001F63CD" w:rsidP="00374FF3">
      <w:pPr>
        <w:jc w:val="right"/>
        <w:rPr>
          <w:rFonts w:ascii="Times New Roman" w:hAnsi="Times New Roman" w:cs="Times New Roman"/>
          <w:sz w:val="24"/>
          <w:szCs w:val="24"/>
        </w:rPr>
      </w:pPr>
      <w:r w:rsidRPr="007644AF">
        <w:rPr>
          <w:rFonts w:ascii="Times New Roman" w:eastAsiaTheme="minorHAnsi" w:hAnsi="Times New Roman" w:cs="Times New Roman"/>
          <w:sz w:val="24"/>
          <w:szCs w:val="24"/>
          <w:lang w:eastAsia="en-US"/>
        </w:rPr>
        <w:br w:type="page"/>
      </w:r>
      <w:bookmarkStart w:id="17" w:name="_Toc482192828"/>
      <w:r w:rsidR="00FF71B0" w:rsidRPr="007644AF">
        <w:rPr>
          <w:rFonts w:ascii="Times New Roman" w:hAnsi="Times New Roman" w:cs="Times New Roman"/>
          <w:sz w:val="24"/>
          <w:szCs w:val="24"/>
        </w:rPr>
        <w:lastRenderedPageBreak/>
        <w:t>Приложение №2</w:t>
      </w:r>
      <w:bookmarkEnd w:id="17"/>
    </w:p>
    <w:p w:rsidR="001F63CD" w:rsidRPr="007644AF" w:rsidRDefault="001F63CD" w:rsidP="001F63CD">
      <w:pPr>
        <w:spacing w:after="0"/>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 xml:space="preserve">Журнал выдачи бюллетеней для тайного голосования лицам, </w:t>
      </w:r>
    </w:p>
    <w:p w:rsidR="001F63CD" w:rsidRPr="007644AF" w:rsidRDefault="001F63CD" w:rsidP="001F63CD">
      <w:pPr>
        <w:spacing w:after="0"/>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присутствующим на Общем собрании</w:t>
      </w:r>
    </w:p>
    <w:tbl>
      <w:tblPr>
        <w:tblStyle w:val="31"/>
        <w:tblW w:w="0" w:type="auto"/>
        <w:tblLook w:val="04A0" w:firstRow="1" w:lastRow="0" w:firstColumn="1" w:lastColumn="0" w:noHBand="0" w:noVBand="1"/>
      </w:tblPr>
      <w:tblGrid>
        <w:gridCol w:w="81"/>
        <w:gridCol w:w="389"/>
        <w:gridCol w:w="243"/>
        <w:gridCol w:w="280"/>
        <w:gridCol w:w="425"/>
        <w:gridCol w:w="800"/>
        <w:gridCol w:w="539"/>
        <w:gridCol w:w="201"/>
        <w:gridCol w:w="456"/>
        <w:gridCol w:w="545"/>
        <w:gridCol w:w="444"/>
        <w:gridCol w:w="396"/>
        <w:gridCol w:w="1590"/>
        <w:gridCol w:w="1075"/>
        <w:gridCol w:w="516"/>
        <w:gridCol w:w="1591"/>
      </w:tblGrid>
      <w:tr w:rsidR="001F63CD" w:rsidRPr="007644AF" w:rsidTr="001F63CD">
        <w:trPr>
          <w:gridBefore w:val="6"/>
          <w:gridAfter w:val="2"/>
          <w:wBefore w:w="2218" w:type="dxa"/>
          <w:wAfter w:w="2107" w:type="dxa"/>
        </w:trPr>
        <w:tc>
          <w:tcPr>
            <w:tcW w:w="5246" w:type="dxa"/>
            <w:gridSpan w:val="8"/>
            <w:tcBorders>
              <w:top w:val="nil"/>
              <w:left w:val="nil"/>
              <w:bottom w:val="single" w:sz="4" w:space="0" w:color="auto"/>
              <w:right w:val="nil"/>
            </w:tcBorders>
          </w:tcPr>
          <w:p w:rsidR="001F63CD" w:rsidRPr="007644AF" w:rsidRDefault="001F63CD" w:rsidP="001F63CD">
            <w:pPr>
              <w:jc w:val="center"/>
              <w:rPr>
                <w:rFonts w:cs="Times New Roman"/>
                <w:szCs w:val="24"/>
              </w:rPr>
            </w:pPr>
          </w:p>
        </w:tc>
      </w:tr>
      <w:tr w:rsidR="001F63CD" w:rsidRPr="007644AF" w:rsidTr="001F63CD">
        <w:tc>
          <w:tcPr>
            <w:tcW w:w="9571" w:type="dxa"/>
            <w:gridSpan w:val="16"/>
            <w:tcBorders>
              <w:top w:val="nil"/>
              <w:left w:val="nil"/>
              <w:bottom w:val="nil"/>
              <w:right w:val="nil"/>
            </w:tcBorders>
          </w:tcPr>
          <w:p w:rsidR="001F63CD" w:rsidRPr="007644AF" w:rsidRDefault="001F63CD" w:rsidP="001F63CD">
            <w:pPr>
              <w:jc w:val="center"/>
              <w:rPr>
                <w:rFonts w:cs="Times New Roman"/>
                <w:szCs w:val="24"/>
              </w:rPr>
            </w:pPr>
          </w:p>
        </w:tc>
      </w:tr>
      <w:tr w:rsidR="001F63CD" w:rsidRPr="007644AF" w:rsidTr="001F63CD">
        <w:trPr>
          <w:gridBefore w:val="1"/>
          <w:gridAfter w:val="5"/>
          <w:wBefore w:w="81" w:type="dxa"/>
          <w:wAfter w:w="5168" w:type="dxa"/>
        </w:trPr>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gridSpan w:val="2"/>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gridSpan w:val="3"/>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r w:rsidR="001F63CD" w:rsidRPr="007644AF" w:rsidTr="001F63CD">
        <w:tc>
          <w:tcPr>
            <w:tcW w:w="9571" w:type="dxa"/>
            <w:gridSpan w:val="16"/>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r>
      <w:tr w:rsidR="001F63CD" w:rsidRPr="007644AF" w:rsidTr="001F63CD">
        <w:trPr>
          <w:trHeight w:val="621"/>
        </w:trPr>
        <w:tc>
          <w:tcPr>
            <w:tcW w:w="713" w:type="dxa"/>
            <w:gridSpan w:val="3"/>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 п/п</w:t>
            </w:r>
          </w:p>
        </w:tc>
        <w:tc>
          <w:tcPr>
            <w:tcW w:w="2044" w:type="dxa"/>
            <w:gridSpan w:val="4"/>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Наименование организации</w:t>
            </w:r>
          </w:p>
        </w:tc>
        <w:tc>
          <w:tcPr>
            <w:tcW w:w="2042" w:type="dxa"/>
            <w:gridSpan w:val="5"/>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Ф.И.О.</w:t>
            </w:r>
          </w:p>
          <w:p w:rsidR="001F63CD" w:rsidRPr="007644AF" w:rsidRDefault="001F63CD" w:rsidP="001F63CD">
            <w:pPr>
              <w:jc w:val="center"/>
              <w:rPr>
                <w:rFonts w:cs="Times New Roman"/>
                <w:b/>
                <w:szCs w:val="24"/>
              </w:rPr>
            </w:pPr>
            <w:r w:rsidRPr="007644AF">
              <w:rPr>
                <w:rFonts w:cs="Times New Roman"/>
                <w:b/>
                <w:szCs w:val="24"/>
              </w:rPr>
              <w:t>представителя</w:t>
            </w:r>
          </w:p>
        </w:tc>
        <w:tc>
          <w:tcPr>
            <w:tcW w:w="1590"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bCs/>
                <w:i/>
                <w:iCs/>
                <w:szCs w:val="24"/>
              </w:rPr>
              <w:t>Количество выданных бюллетеней</w:t>
            </w:r>
          </w:p>
        </w:tc>
        <w:tc>
          <w:tcPr>
            <w:tcW w:w="1591" w:type="dxa"/>
            <w:gridSpan w:val="2"/>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bCs/>
                <w:i/>
                <w:iCs/>
                <w:szCs w:val="24"/>
              </w:rPr>
              <w:t>Количество повторно выданных бюллетеней</w:t>
            </w:r>
          </w:p>
        </w:tc>
        <w:tc>
          <w:tcPr>
            <w:tcW w:w="1591"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Подпись</w:t>
            </w: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bl>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Генеральный директор</w:t>
      </w:r>
      <w:r w:rsidRPr="007644AF">
        <w:rPr>
          <w:rFonts w:ascii="Times New Roman" w:eastAsiaTheme="minorHAnsi" w:hAnsi="Times New Roman" w:cs="Times New Roman"/>
          <w:sz w:val="24"/>
          <w:szCs w:val="24"/>
          <w:lang w:eastAsia="en-US"/>
        </w:rPr>
        <w:tab/>
        <w:t>________________________</w:t>
      </w: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tabs>
          <w:tab w:val="left" w:pos="1134"/>
        </w:tabs>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ab/>
        <w:t>М.П.</w:t>
      </w:r>
    </w:p>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FF71B0" w:rsidRPr="007644AF" w:rsidRDefault="00FF71B0" w:rsidP="00890F15">
      <w:pPr>
        <w:pStyle w:val="a0"/>
        <w:numPr>
          <w:ilvl w:val="0"/>
          <w:numId w:val="0"/>
        </w:numPr>
        <w:jc w:val="right"/>
      </w:pPr>
      <w:r w:rsidRPr="007644AF">
        <w:br w:type="page"/>
      </w:r>
      <w:bookmarkStart w:id="18" w:name="_Toc482192829"/>
      <w:r w:rsidRPr="007644AF">
        <w:lastRenderedPageBreak/>
        <w:t>Приложение №3</w:t>
      </w:r>
      <w:bookmarkEnd w:id="18"/>
    </w:p>
    <w:p w:rsidR="001F63CD" w:rsidRPr="007644AF" w:rsidRDefault="001F63CD" w:rsidP="001F63CD">
      <w:pPr>
        <w:spacing w:before="100" w:beforeAutospacing="1" w:after="100" w:afterAutospacing="1" w:line="240" w:lineRule="auto"/>
        <w:jc w:val="both"/>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4"/>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4"/>
        <w:tblW w:w="0" w:type="auto"/>
        <w:tblLook w:val="04A0" w:firstRow="1" w:lastRow="0" w:firstColumn="1" w:lastColumn="0" w:noHBand="0" w:noVBand="1"/>
      </w:tblPr>
      <w:tblGrid>
        <w:gridCol w:w="5070"/>
        <w:gridCol w:w="2250"/>
        <w:gridCol w:w="2251"/>
      </w:tblGrid>
      <w:tr w:rsidR="001F63CD" w:rsidRPr="007644AF" w:rsidTr="001F63CD">
        <w:trPr>
          <w:trHeight w:val="706"/>
        </w:trPr>
        <w:tc>
          <w:tcPr>
            <w:tcW w:w="507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Ф.И.О. кандидата</w:t>
            </w:r>
          </w:p>
        </w:tc>
        <w:tc>
          <w:tcPr>
            <w:tcW w:w="225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2251"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r>
      <w:tr w:rsidR="001F63CD" w:rsidRPr="007644AF" w:rsidTr="001F63CD">
        <w:trPr>
          <w:trHeight w:val="850"/>
        </w:trPr>
        <w:tc>
          <w:tcPr>
            <w:tcW w:w="5070" w:type="dxa"/>
            <w:vAlign w:val="center"/>
          </w:tcPr>
          <w:p w:rsidR="001F63CD" w:rsidRPr="007644AF" w:rsidRDefault="001F63CD" w:rsidP="001F63CD">
            <w:pPr>
              <w:tabs>
                <w:tab w:val="left" w:pos="1134"/>
              </w:tabs>
              <w:rPr>
                <w:rFonts w:cs="Times New Roman"/>
                <w:szCs w:val="24"/>
              </w:rPr>
            </w:pPr>
          </w:p>
        </w:tc>
        <w:tc>
          <w:tcPr>
            <w:tcW w:w="2250" w:type="dxa"/>
            <w:vAlign w:val="center"/>
          </w:tcPr>
          <w:p w:rsidR="001F63CD" w:rsidRPr="007644AF" w:rsidRDefault="001F63CD" w:rsidP="001F63CD">
            <w:pPr>
              <w:tabs>
                <w:tab w:val="left" w:pos="1134"/>
              </w:tabs>
              <w:rPr>
                <w:rFonts w:cs="Times New Roman"/>
                <w:szCs w:val="24"/>
              </w:rPr>
            </w:pPr>
          </w:p>
        </w:tc>
        <w:tc>
          <w:tcPr>
            <w:tcW w:w="2251"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252673" w:rsidRPr="007644AF" w:rsidRDefault="00252673" w:rsidP="00252673">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C6234E">
        <w:trPr>
          <w:trHeight w:val="454"/>
        </w:trPr>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252673" w:rsidRPr="007644AF"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7644AF" w:rsidRDefault="00252673" w:rsidP="00252673">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Бюллетени для голосования, заполненные карандашом, считаются недействительными.</w:t>
      </w: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19" w:name="_Toc482192830"/>
      <w:r w:rsidRPr="007644AF">
        <w:lastRenderedPageBreak/>
        <w:t>Приложение №3А</w:t>
      </w:r>
      <w:bookmarkEnd w:id="19"/>
    </w:p>
    <w:p w:rsidR="001F63CD" w:rsidRPr="007644AF"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5"/>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5"/>
        <w:tblW w:w="0" w:type="auto"/>
        <w:tblLook w:val="04A0" w:firstRow="1" w:lastRow="0" w:firstColumn="1" w:lastColumn="0" w:noHBand="0" w:noVBand="1"/>
      </w:tblPr>
      <w:tblGrid>
        <w:gridCol w:w="560"/>
        <w:gridCol w:w="4522"/>
        <w:gridCol w:w="2242"/>
        <w:gridCol w:w="2247"/>
      </w:tblGrid>
      <w:tr w:rsidR="001F63CD" w:rsidRPr="007644AF" w:rsidTr="001F63CD">
        <w:trPr>
          <w:trHeight w:val="706"/>
        </w:trPr>
        <w:tc>
          <w:tcPr>
            <w:tcW w:w="56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 п/п</w:t>
            </w:r>
          </w:p>
        </w:tc>
        <w:tc>
          <w:tcPr>
            <w:tcW w:w="4522"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Ф.И.О. кандидата</w:t>
            </w:r>
          </w:p>
        </w:tc>
        <w:tc>
          <w:tcPr>
            <w:tcW w:w="2242"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2247"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7324" w:type="dxa"/>
            <w:gridSpan w:val="3"/>
            <w:vAlign w:val="center"/>
          </w:tcPr>
          <w:p w:rsidR="001F63CD" w:rsidRPr="007644AF" w:rsidRDefault="001F63CD" w:rsidP="001F63CD">
            <w:pPr>
              <w:tabs>
                <w:tab w:val="left" w:pos="1134"/>
              </w:tabs>
              <w:jc w:val="center"/>
              <w:rPr>
                <w:rFonts w:cs="Times New Roman"/>
                <w:szCs w:val="24"/>
              </w:rPr>
            </w:pPr>
            <w:r w:rsidRPr="007644AF">
              <w:rPr>
                <w:rFonts w:cs="Times New Roman"/>
                <w:b/>
                <w:i/>
                <w:szCs w:val="24"/>
              </w:rPr>
              <w:t>ПРОТИВ ВСЕХ КАНДИДАТОВ</w:t>
            </w:r>
          </w:p>
        </w:tc>
        <w:tc>
          <w:tcPr>
            <w:tcW w:w="2247"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1F63CD" w:rsidRPr="007644AF" w:rsidRDefault="001F63CD" w:rsidP="001F63CD">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1F63CD"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или в строке «ПРОТИВ ВСЕХ КАНДИДАТОВ»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252673">
        <w:trPr>
          <w:trHeight w:val="454"/>
        </w:trPr>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7353F1" w:rsidRPr="007644AF" w:rsidRDefault="007353F1" w:rsidP="001F63CD">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7353F1" w:rsidRPr="007644AF" w:rsidRDefault="001F63CD" w:rsidP="001F63CD">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1F63CD" w:rsidRPr="007644AF" w:rsidRDefault="001F63CD" w:rsidP="001F63CD">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1F63CD" w:rsidRPr="007644AF" w:rsidRDefault="001F63CD" w:rsidP="001F63CD">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Бюллетени для голосования, заполненные карандашом, считаются недействительными.</w:t>
      </w: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20" w:name="_Toc482192831"/>
      <w:r w:rsidRPr="007644AF">
        <w:lastRenderedPageBreak/>
        <w:t>Приложение №3Б</w:t>
      </w:r>
      <w:bookmarkEnd w:id="20"/>
    </w:p>
    <w:p w:rsidR="001F63CD" w:rsidRPr="007644AF"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w:t>
      </w:r>
    </w:p>
    <w:tbl>
      <w:tblPr>
        <w:tblStyle w:val="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6"/>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6"/>
        <w:tblW w:w="0" w:type="auto"/>
        <w:tblLook w:val="04A0" w:firstRow="1" w:lastRow="0" w:firstColumn="1" w:lastColumn="0" w:noHBand="0" w:noVBand="1"/>
      </w:tblPr>
      <w:tblGrid>
        <w:gridCol w:w="4503"/>
        <w:gridCol w:w="1536"/>
        <w:gridCol w:w="1537"/>
        <w:gridCol w:w="1996"/>
      </w:tblGrid>
      <w:tr w:rsidR="001F63CD" w:rsidRPr="007644AF" w:rsidTr="001F63CD">
        <w:trPr>
          <w:trHeight w:val="706"/>
        </w:trPr>
        <w:tc>
          <w:tcPr>
            <w:tcW w:w="4503" w:type="dxa"/>
            <w:vAlign w:val="center"/>
          </w:tcPr>
          <w:p w:rsidR="001F63CD" w:rsidRPr="007644AF" w:rsidRDefault="001F63CD" w:rsidP="001F63CD">
            <w:pPr>
              <w:tabs>
                <w:tab w:val="left" w:pos="1134"/>
              </w:tabs>
              <w:jc w:val="center"/>
              <w:rPr>
                <w:rFonts w:cs="Times New Roman"/>
                <w:b/>
                <w:szCs w:val="24"/>
              </w:rPr>
            </w:pPr>
            <w:r w:rsidRPr="007644AF">
              <w:rPr>
                <w:rFonts w:cs="Times New Roman"/>
                <w:b/>
                <w:bCs/>
                <w:iCs/>
                <w:szCs w:val="24"/>
              </w:rPr>
              <w:t>Формулировка вопроса, вынесенного на голосование</w:t>
            </w:r>
          </w:p>
        </w:tc>
        <w:tc>
          <w:tcPr>
            <w:tcW w:w="1536"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1537"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c>
          <w:tcPr>
            <w:tcW w:w="1995" w:type="dxa"/>
            <w:vAlign w:val="center"/>
          </w:tcPr>
          <w:p w:rsidR="001F63CD" w:rsidRPr="007644AF" w:rsidRDefault="001F63CD" w:rsidP="001F63CD">
            <w:pPr>
              <w:ind w:left="-102" w:right="-1"/>
              <w:jc w:val="center"/>
              <w:rPr>
                <w:rFonts w:cs="Times New Roman"/>
                <w:b/>
                <w:szCs w:val="24"/>
              </w:rPr>
            </w:pPr>
            <w:r w:rsidRPr="007644AF">
              <w:rPr>
                <w:rFonts w:cs="Times New Roman"/>
                <w:b/>
                <w:szCs w:val="24"/>
              </w:rPr>
              <w:t>ВОЗДЕРЖАЛСЯ</w:t>
            </w:r>
          </w:p>
        </w:tc>
      </w:tr>
      <w:tr w:rsidR="001F63CD" w:rsidRPr="007644AF" w:rsidTr="001F63CD">
        <w:trPr>
          <w:trHeight w:val="850"/>
        </w:trPr>
        <w:tc>
          <w:tcPr>
            <w:tcW w:w="4503" w:type="dxa"/>
            <w:vAlign w:val="center"/>
          </w:tcPr>
          <w:p w:rsidR="001F63CD" w:rsidRPr="007644AF" w:rsidRDefault="001F63CD" w:rsidP="001F63CD">
            <w:pPr>
              <w:tabs>
                <w:tab w:val="left" w:pos="1134"/>
              </w:tabs>
              <w:rPr>
                <w:rFonts w:cs="Times New Roman"/>
                <w:szCs w:val="24"/>
              </w:rPr>
            </w:pPr>
          </w:p>
        </w:tc>
        <w:tc>
          <w:tcPr>
            <w:tcW w:w="1536" w:type="dxa"/>
            <w:vAlign w:val="center"/>
          </w:tcPr>
          <w:p w:rsidR="001F63CD" w:rsidRPr="007644AF" w:rsidRDefault="001F63CD" w:rsidP="001F63CD">
            <w:pPr>
              <w:tabs>
                <w:tab w:val="left" w:pos="1134"/>
              </w:tabs>
              <w:rPr>
                <w:rFonts w:cs="Times New Roman"/>
                <w:szCs w:val="24"/>
              </w:rPr>
            </w:pPr>
          </w:p>
        </w:tc>
        <w:tc>
          <w:tcPr>
            <w:tcW w:w="1537" w:type="dxa"/>
            <w:vAlign w:val="center"/>
          </w:tcPr>
          <w:p w:rsidR="001F63CD" w:rsidRPr="007644AF" w:rsidRDefault="001F63CD" w:rsidP="001F63CD">
            <w:pPr>
              <w:tabs>
                <w:tab w:val="left" w:pos="1134"/>
              </w:tabs>
              <w:rPr>
                <w:rFonts w:cs="Times New Roman"/>
                <w:szCs w:val="24"/>
              </w:rPr>
            </w:pPr>
          </w:p>
        </w:tc>
        <w:tc>
          <w:tcPr>
            <w:tcW w:w="1995"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252673" w:rsidRPr="007644AF" w:rsidRDefault="00252673" w:rsidP="00252673">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или в строке «ПРОТИВ ВСЕХ КАНДИДАТОВ»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C6234E">
        <w:trPr>
          <w:trHeight w:val="454"/>
        </w:trPr>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252673" w:rsidRPr="007644AF"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7644AF" w:rsidRDefault="00252673" w:rsidP="00252673">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 xml:space="preserve">Бюллетени для голосования, заполненные карандашом, </w:t>
      </w:r>
      <w:r w:rsidR="005C3133" w:rsidRPr="007644AF">
        <w:rPr>
          <w:rFonts w:ascii="Times New Roman" w:eastAsiaTheme="minorHAnsi" w:hAnsi="Times New Roman" w:cs="Times New Roman"/>
          <w:b/>
          <w:noProof/>
          <w:spacing w:val="-6"/>
          <w:sz w:val="24"/>
          <w:szCs w:val="24"/>
          <w:lang w:eastAsia="en-US"/>
        </w:rPr>
        <w:t xml:space="preserve"> </w:t>
      </w:r>
      <w:r w:rsidRPr="007644AF">
        <w:rPr>
          <w:rFonts w:ascii="Times New Roman" w:eastAsiaTheme="minorHAnsi" w:hAnsi="Times New Roman" w:cs="Times New Roman"/>
          <w:b/>
          <w:noProof/>
          <w:spacing w:val="-6"/>
          <w:sz w:val="24"/>
          <w:szCs w:val="24"/>
          <w:lang w:eastAsia="en-US"/>
        </w:rPr>
        <w:t>считаются недействительными.</w:t>
      </w: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21" w:name="_Toc482192832"/>
      <w:r w:rsidRPr="007644AF">
        <w:lastRenderedPageBreak/>
        <w:t>Приложение 4</w:t>
      </w:r>
      <w:bookmarkEnd w:id="21"/>
    </w:p>
    <w:p w:rsidR="001F63CD" w:rsidRPr="007644AF" w:rsidRDefault="001F63CD" w:rsidP="001F63CD">
      <w:pPr>
        <w:jc w:val="center"/>
        <w:rPr>
          <w:rFonts w:ascii="Times New Roman" w:eastAsiaTheme="minorHAnsi" w:hAnsi="Times New Roman" w:cs="Times New Roman"/>
          <w:b/>
          <w:sz w:val="24"/>
          <w:szCs w:val="24"/>
          <w:lang w:eastAsia="en-US"/>
        </w:rPr>
      </w:pPr>
      <w:r w:rsidRPr="007644AF">
        <w:rPr>
          <w:rFonts w:ascii="Times New Roman" w:eastAsiaTheme="minorHAnsi" w:hAnsi="Times New Roman" w:cs="Times New Roman"/>
          <w:b/>
          <w:sz w:val="24"/>
          <w:szCs w:val="24"/>
          <w:lang w:eastAsia="en-US"/>
        </w:rPr>
        <w:t>ПРОТОКОЛ СЧЕТНОЙ КОМИССИИ</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7478"/>
      </w:tblGrid>
      <w:tr w:rsidR="001F63CD" w:rsidRPr="007644AF" w:rsidTr="001F63CD">
        <w:tc>
          <w:tcPr>
            <w:tcW w:w="1526" w:type="dxa"/>
          </w:tcPr>
          <w:p w:rsidR="001F63CD" w:rsidRPr="007644AF" w:rsidRDefault="001F63CD" w:rsidP="001F63CD">
            <w:pPr>
              <w:spacing w:line="360" w:lineRule="auto"/>
              <w:rPr>
                <w:rFonts w:cs="Times New Roman"/>
                <w:szCs w:val="24"/>
              </w:rPr>
            </w:pPr>
            <w:r w:rsidRPr="007644AF">
              <w:rPr>
                <w:rFonts w:cs="Times New Roman"/>
                <w:szCs w:val="24"/>
              </w:rPr>
              <w:t>Счетная</w:t>
            </w:r>
          </w:p>
          <w:p w:rsidR="001F63CD" w:rsidRPr="007644AF" w:rsidRDefault="001F63CD" w:rsidP="001F63CD">
            <w:pPr>
              <w:spacing w:line="360" w:lineRule="auto"/>
              <w:rPr>
                <w:rFonts w:cs="Times New Roman"/>
                <w:szCs w:val="24"/>
              </w:rPr>
            </w:pPr>
            <w:r w:rsidRPr="007644AF">
              <w:rPr>
                <w:rFonts w:cs="Times New Roman"/>
                <w:szCs w:val="24"/>
              </w:rPr>
              <w:t>комиссия</w:t>
            </w:r>
          </w:p>
        </w:tc>
        <w:tc>
          <w:tcPr>
            <w:tcW w:w="8045" w:type="dxa"/>
            <w:gridSpan w:val="2"/>
            <w:tcBorders>
              <w:bottom w:val="single" w:sz="4" w:space="0" w:color="auto"/>
            </w:tcBorders>
            <w:vAlign w:val="bottom"/>
          </w:tcPr>
          <w:p w:rsidR="001F63CD" w:rsidRPr="007644AF" w:rsidRDefault="001F63CD" w:rsidP="001F63CD">
            <w:pPr>
              <w:spacing w:line="360" w:lineRule="auto"/>
              <w:jc w:val="center"/>
              <w:rPr>
                <w:rFonts w:cs="Times New Roman"/>
                <w:szCs w:val="24"/>
              </w:rPr>
            </w:pPr>
          </w:p>
        </w:tc>
      </w:tr>
      <w:tr w:rsidR="001F63CD" w:rsidRPr="007644AF" w:rsidTr="001F63CD">
        <w:tc>
          <w:tcPr>
            <w:tcW w:w="1526" w:type="dxa"/>
          </w:tcPr>
          <w:p w:rsidR="001F63CD" w:rsidRPr="007644AF" w:rsidRDefault="001F63CD" w:rsidP="001F63CD">
            <w:pPr>
              <w:spacing w:line="360" w:lineRule="auto"/>
              <w:rPr>
                <w:rFonts w:cs="Times New Roman"/>
                <w:szCs w:val="24"/>
              </w:rPr>
            </w:pPr>
          </w:p>
        </w:tc>
        <w:tc>
          <w:tcPr>
            <w:tcW w:w="8045" w:type="dxa"/>
            <w:gridSpan w:val="2"/>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(место, адрес помещения для голосования)</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В составе:</w:t>
            </w:r>
          </w:p>
        </w:tc>
        <w:tc>
          <w:tcPr>
            <w:tcW w:w="7478" w:type="dxa"/>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Председатель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Секретарь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Члены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Pr>
          <w:p w:rsidR="001F63CD" w:rsidRPr="007644AF" w:rsidRDefault="001F63CD" w:rsidP="001F63CD">
            <w:pPr>
              <w:spacing w:line="360" w:lineRule="auto"/>
              <w:rPr>
                <w:rFonts w:cs="Times New Roman"/>
                <w:szCs w:val="24"/>
              </w:rPr>
            </w:pPr>
          </w:p>
        </w:tc>
      </w:tr>
      <w:tr w:rsidR="001F63CD" w:rsidRPr="007644AF" w:rsidTr="001F63CD">
        <w:tc>
          <w:tcPr>
            <w:tcW w:w="9571" w:type="dxa"/>
            <w:gridSpan w:val="3"/>
          </w:tcPr>
          <w:p w:rsidR="001F63CD" w:rsidRPr="007644AF" w:rsidRDefault="001F63CD" w:rsidP="001F63CD">
            <w:pPr>
              <w:spacing w:line="360" w:lineRule="auto"/>
              <w:rPr>
                <w:rFonts w:cs="Times New Roman"/>
                <w:szCs w:val="24"/>
              </w:rPr>
            </w:pPr>
            <w:r w:rsidRPr="007644AF">
              <w:rPr>
                <w:rFonts w:cs="Times New Roman"/>
                <w:szCs w:val="24"/>
              </w:rPr>
              <w:t>По результатам сортировки бюллетеней, извлеченных из ящика для голосования</w:t>
            </w:r>
          </w:p>
        </w:tc>
      </w:tr>
      <w:tr w:rsidR="001F63CD" w:rsidRPr="007644AF" w:rsidTr="001F63CD">
        <w:tc>
          <w:tcPr>
            <w:tcW w:w="1526" w:type="dxa"/>
          </w:tcPr>
          <w:p w:rsidR="001F63CD" w:rsidRPr="007644AF" w:rsidRDefault="001F63CD" w:rsidP="001F63CD">
            <w:pPr>
              <w:spacing w:line="360" w:lineRule="auto"/>
              <w:rPr>
                <w:rFonts w:cs="Times New Roman"/>
                <w:szCs w:val="24"/>
              </w:rPr>
            </w:pPr>
            <w:r w:rsidRPr="007644AF">
              <w:rPr>
                <w:rFonts w:cs="Times New Roman"/>
                <w:szCs w:val="24"/>
              </w:rPr>
              <w:t>по вопросу</w:t>
            </w:r>
          </w:p>
        </w:tc>
        <w:tc>
          <w:tcPr>
            <w:tcW w:w="8045" w:type="dxa"/>
            <w:gridSpan w:val="2"/>
            <w:tcBorders>
              <w:bottom w:val="single" w:sz="4" w:space="0" w:color="auto"/>
            </w:tcBorders>
          </w:tcPr>
          <w:p w:rsidR="001F63CD" w:rsidRPr="007644AF" w:rsidRDefault="001F63CD" w:rsidP="001F63CD">
            <w:pPr>
              <w:spacing w:line="360" w:lineRule="auto"/>
              <w:rPr>
                <w:rFonts w:cs="Times New Roman"/>
                <w:szCs w:val="24"/>
              </w:rPr>
            </w:pPr>
          </w:p>
        </w:tc>
      </w:tr>
    </w:tbl>
    <w:p w:rsidR="001F63CD" w:rsidRPr="007644AF" w:rsidRDefault="001F63CD" w:rsidP="001F63CD">
      <w:pPr>
        <w:spacing w:after="0" w:line="240" w:lineRule="auto"/>
        <w:rPr>
          <w:rFonts w:ascii="Times New Roman" w:eastAsiaTheme="minorHAnsi" w:hAnsi="Times New Roman" w:cs="Times New Roman"/>
          <w:sz w:val="24"/>
          <w:szCs w:val="24"/>
          <w:lang w:eastAsia="en-US"/>
        </w:rPr>
      </w:pPr>
    </w:p>
    <w:p w:rsidR="001F63CD" w:rsidRPr="007644AF" w:rsidRDefault="001F63CD" w:rsidP="001F63CD">
      <w:pPr>
        <w:widowControl w:val="0"/>
        <w:tabs>
          <w:tab w:val="left" w:pos="9072"/>
          <w:tab w:val="left" w:pos="9214"/>
          <w:tab w:val="left" w:pos="10348"/>
        </w:tabs>
        <w:autoSpaceDE w:val="0"/>
        <w:autoSpaceDN w:val="0"/>
        <w:adjustRightInd w:val="0"/>
        <w:spacing w:after="0" w:line="240" w:lineRule="auto"/>
        <w:rPr>
          <w:rFonts w:ascii="Times New Roman" w:eastAsiaTheme="minorHAnsi" w:hAnsi="Times New Roman" w:cs="Times New Roman"/>
          <w:b/>
          <w:sz w:val="24"/>
          <w:szCs w:val="24"/>
          <w:u w:val="single"/>
          <w:lang w:eastAsia="en-US"/>
        </w:rPr>
      </w:pPr>
      <w:r w:rsidRPr="007644AF">
        <w:rPr>
          <w:rFonts w:ascii="Times New Roman" w:eastAsiaTheme="minorHAnsi" w:hAnsi="Times New Roman" w:cs="Times New Roman"/>
          <w:b/>
          <w:sz w:val="24"/>
          <w:szCs w:val="24"/>
          <w:u w:val="single"/>
          <w:lang w:eastAsia="en-US"/>
        </w:rPr>
        <w:t>РЕШИЛА:</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Признать целостность пломбы на ящике голосования не нарушена.</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w:t>
      </w:r>
      <w:r w:rsidRPr="007644AF">
        <w:rPr>
          <w:rFonts w:ascii="Times New Roman" w:hAnsi="Times New Roman" w:cs="Times New Roman"/>
          <w:b/>
          <w:sz w:val="24"/>
          <w:szCs w:val="24"/>
        </w:rPr>
        <w:t>извлеченных</w:t>
      </w:r>
      <w:r w:rsidRPr="007644AF">
        <w:rPr>
          <w:rFonts w:ascii="Times New Roman" w:hAnsi="Times New Roman" w:cs="Times New Roman"/>
          <w:sz w:val="24"/>
          <w:szCs w:val="24"/>
        </w:rPr>
        <w:t xml:space="preserve"> бюллетеней из ящика в количестве </w:t>
      </w:r>
    </w:p>
    <w:p w:rsidR="001F63CD" w:rsidRPr="007644AF" w:rsidRDefault="001F63CD" w:rsidP="001F63CD">
      <w:pPr>
        <w:widowControl w:val="0"/>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ab/>
        <w:t>_____________________________________________________________________штук</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бюллетени, участвующие в голосовании, в </w:t>
      </w:r>
      <w:r w:rsidRPr="007644AF">
        <w:rPr>
          <w:rFonts w:ascii="Times New Roman" w:hAnsi="Times New Roman" w:cs="Times New Roman"/>
          <w:b/>
          <w:sz w:val="24"/>
          <w:szCs w:val="24"/>
        </w:rPr>
        <w:t xml:space="preserve">установленной форме </w:t>
      </w:r>
      <w:r w:rsidRPr="007644AF">
        <w:rPr>
          <w:rFonts w:ascii="Times New Roman" w:hAnsi="Times New Roman" w:cs="Times New Roman"/>
          <w:sz w:val="24"/>
          <w:szCs w:val="24"/>
        </w:rPr>
        <w:t xml:space="preserve">в количестве </w:t>
      </w:r>
    </w:p>
    <w:p w:rsidR="001F63CD" w:rsidRPr="007644AF" w:rsidRDefault="001F63CD" w:rsidP="00AD4FEB">
      <w:pPr>
        <w:widowControl w:val="0"/>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ab/>
        <w:t>_____________________________________________________________________штук</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бюллетени, участвующие в голосовании, в </w:t>
      </w:r>
      <w:r w:rsidRPr="007644AF">
        <w:rPr>
          <w:rFonts w:ascii="Times New Roman" w:hAnsi="Times New Roman" w:cs="Times New Roman"/>
          <w:b/>
          <w:sz w:val="24"/>
          <w:szCs w:val="24"/>
        </w:rPr>
        <w:t>неустановленной форме</w:t>
      </w:r>
      <w:r w:rsidRPr="007644AF">
        <w:rPr>
          <w:rFonts w:ascii="Times New Roman" w:hAnsi="Times New Roman" w:cs="Times New Roman"/>
          <w:sz w:val="24"/>
          <w:szCs w:val="24"/>
        </w:rPr>
        <w:t xml:space="preserve"> в количестве</w:t>
      </w:r>
    </w:p>
    <w:p w:rsidR="001F63CD" w:rsidRPr="007644AF" w:rsidRDefault="001F63CD" w:rsidP="001F63CD">
      <w:pPr>
        <w:widowControl w:val="0"/>
        <w:tabs>
          <w:tab w:val="left" w:pos="9072"/>
          <w:tab w:val="left" w:pos="9214"/>
          <w:tab w:val="left" w:pos="10348"/>
        </w:tabs>
        <w:autoSpaceDE w:val="0"/>
        <w:autoSpaceDN w:val="0"/>
        <w:adjustRightInd w:val="0"/>
        <w:spacing w:before="120" w:after="240"/>
        <w:ind w:left="284"/>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___________________________________________________________________штук</w:t>
      </w:r>
    </w:p>
    <w:p w:rsidR="00B71D27" w:rsidRPr="007644AF" w:rsidRDefault="00B71D27">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lastRenderedPageBreak/>
        <w:t xml:space="preserve">Число голосов, поданных </w:t>
      </w:r>
      <w:r w:rsidRPr="007644AF">
        <w:rPr>
          <w:rFonts w:ascii="Times New Roman" w:hAnsi="Times New Roman" w:cs="Times New Roman"/>
          <w:b/>
          <w:sz w:val="24"/>
          <w:szCs w:val="24"/>
        </w:rPr>
        <w:t>«ЗА» / «ПРОТИВ» / «ВОЗДЕРЖАЛСЯ»</w:t>
      </w:r>
    </w:p>
    <w:tbl>
      <w:tblPr>
        <w:tblStyle w:val="8"/>
        <w:tblW w:w="0" w:type="auto"/>
        <w:tblLook w:val="04A0" w:firstRow="1" w:lastRow="0" w:firstColumn="1" w:lastColumn="0" w:noHBand="0" w:noVBand="1"/>
      </w:tblPr>
      <w:tblGrid>
        <w:gridCol w:w="4924"/>
        <w:gridCol w:w="1104"/>
        <w:gridCol w:w="1501"/>
        <w:gridCol w:w="2098"/>
      </w:tblGrid>
      <w:tr w:rsidR="001F63CD" w:rsidRPr="007644AF" w:rsidTr="001F63CD">
        <w:tc>
          <w:tcPr>
            <w:tcW w:w="4928"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cs="Times New Roman"/>
                <w:b/>
                <w:bCs/>
                <w:i/>
                <w:iCs/>
                <w:szCs w:val="24"/>
              </w:rPr>
            </w:pPr>
            <w:r w:rsidRPr="007644AF">
              <w:rPr>
                <w:rFonts w:cs="Times New Roman"/>
                <w:b/>
                <w:bCs/>
                <w:i/>
                <w:iCs/>
                <w:szCs w:val="24"/>
              </w:rPr>
              <w:t>Ф.И.О. кандидата(</w:t>
            </w:r>
            <w:proofErr w:type="spellStart"/>
            <w:r w:rsidRPr="007644AF">
              <w:rPr>
                <w:rFonts w:cs="Times New Roman"/>
                <w:b/>
                <w:bCs/>
                <w:i/>
                <w:iCs/>
                <w:szCs w:val="24"/>
              </w:rPr>
              <w:t>ов</w:t>
            </w:r>
            <w:proofErr w:type="spellEnd"/>
            <w:r w:rsidRPr="007644AF">
              <w:rPr>
                <w:rFonts w:cs="Times New Roman"/>
                <w:b/>
                <w:bCs/>
                <w:i/>
                <w:iCs/>
                <w:szCs w:val="24"/>
              </w:rPr>
              <w:t>) или</w:t>
            </w:r>
          </w:p>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cs="Times New Roman"/>
                <w:b/>
                <w:bCs/>
                <w:i/>
                <w:iCs/>
                <w:szCs w:val="24"/>
              </w:rPr>
              <w:t>Формулировка вопроса, вынесенного на голосование</w:t>
            </w:r>
          </w:p>
        </w:tc>
        <w:tc>
          <w:tcPr>
            <w:tcW w:w="1105"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ЗА</w:t>
            </w:r>
          </w:p>
        </w:tc>
        <w:tc>
          <w:tcPr>
            <w:tcW w:w="1501"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ПРОТИВ</w:t>
            </w:r>
          </w:p>
        </w:tc>
        <w:tc>
          <w:tcPr>
            <w:tcW w:w="2098"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ВОЗДЕРЖАЛСЯ</w:t>
            </w: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bl>
    <w:p w:rsidR="001F63CD" w:rsidRPr="007644AF"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Направить Секретарю Общего собрания, приобщить настоящее решение об итогах голосования к протоколу Общего собрания и передать в Секретариат Ассоциации на хранение в Архиве Ассоциации.</w:t>
      </w:r>
    </w:p>
    <w:p w:rsidR="001F63CD" w:rsidRPr="007644AF"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3119"/>
        <w:gridCol w:w="283"/>
        <w:gridCol w:w="3651"/>
      </w:tblGrid>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 xml:space="preserve">Председатель </w:t>
            </w:r>
          </w:p>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Счетной комиссии</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(подпись)</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(фамилия, инициалы)</w:t>
            </w: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Секретарь</w:t>
            </w:r>
          </w:p>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Счетной комиссии</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(подпись)</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(фамилия, инициалы)</w:t>
            </w:r>
          </w:p>
        </w:tc>
      </w:tr>
    </w:tbl>
    <w:p w:rsidR="00FF0235" w:rsidRPr="007644AF" w:rsidRDefault="00FF0235"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427997" w:rsidRPr="007644AF"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427997" w:rsidRPr="00743CBD" w:rsidRDefault="00427997" w:rsidP="00427997">
      <w:pPr>
        <w:spacing w:after="0" w:line="240" w:lineRule="auto"/>
        <w:ind w:left="5664"/>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lastRenderedPageBreak/>
        <w:t xml:space="preserve">Приложение № 5 </w:t>
      </w:r>
    </w:p>
    <w:p w:rsidR="00427997" w:rsidRPr="00743CBD" w:rsidRDefault="00427997" w:rsidP="00427997">
      <w:pPr>
        <w:spacing w:after="0" w:line="240" w:lineRule="auto"/>
        <w:ind w:left="5664"/>
        <w:jc w:val="center"/>
        <w:rPr>
          <w:rFonts w:ascii="Times New Roman" w:hAnsi="Times New Roman" w:cs="Times New Roman"/>
          <w:b/>
          <w:bCs/>
          <w:color w:val="000000"/>
          <w:sz w:val="24"/>
          <w:szCs w:val="24"/>
        </w:rPr>
      </w:pPr>
      <w:r w:rsidRPr="00743CBD">
        <w:rPr>
          <w:rFonts w:ascii="Times New Roman" w:hAnsi="Times New Roman" w:cs="Times New Roman"/>
          <w:color w:val="000000"/>
          <w:sz w:val="24"/>
          <w:szCs w:val="24"/>
        </w:rPr>
        <w:t>Членам Ассоциации «СпецСтройРеконструкция» (по списку)</w:t>
      </w:r>
      <w:r w:rsidRPr="00743CBD">
        <w:rPr>
          <w:rFonts w:ascii="Times New Roman" w:hAnsi="Times New Roman" w:cs="Times New Roman"/>
          <w:color w:val="000000"/>
          <w:sz w:val="24"/>
          <w:szCs w:val="24"/>
        </w:rPr>
        <w:br/>
      </w:r>
    </w:p>
    <w:p w:rsidR="00427997" w:rsidRPr="00743CBD" w:rsidRDefault="00427997" w:rsidP="00427997">
      <w:pPr>
        <w:spacing w:after="0" w:line="240" w:lineRule="auto"/>
        <w:ind w:left="5664"/>
        <w:jc w:val="center"/>
        <w:rPr>
          <w:rFonts w:ascii="Times New Roman" w:hAnsi="Times New Roman" w:cs="Times New Roman"/>
          <w:b/>
          <w:bCs/>
          <w:color w:val="000000"/>
          <w:sz w:val="24"/>
          <w:szCs w:val="24"/>
        </w:rPr>
      </w:pPr>
    </w:p>
    <w:p w:rsidR="00427997" w:rsidRPr="00743CBD" w:rsidRDefault="00427997" w:rsidP="00427997">
      <w:pPr>
        <w:spacing w:after="0" w:line="240" w:lineRule="auto"/>
        <w:jc w:val="center"/>
        <w:rPr>
          <w:rFonts w:ascii="Times New Roman" w:hAnsi="Times New Roman" w:cs="Times New Roman"/>
          <w:b/>
          <w:bCs/>
          <w:color w:val="000000"/>
          <w:sz w:val="24"/>
          <w:szCs w:val="24"/>
        </w:rPr>
      </w:pPr>
    </w:p>
    <w:p w:rsidR="00427997" w:rsidRPr="00743CBD" w:rsidRDefault="00427997" w:rsidP="00427997">
      <w:pPr>
        <w:pStyle w:val="13"/>
        <w:shd w:val="clear" w:color="auto" w:fill="auto"/>
        <w:spacing w:after="280"/>
        <w:jc w:val="center"/>
        <w:rPr>
          <w:sz w:val="24"/>
          <w:szCs w:val="24"/>
        </w:rPr>
      </w:pPr>
      <w:r w:rsidRPr="00743CBD">
        <w:rPr>
          <w:b/>
          <w:bCs/>
          <w:color w:val="000000"/>
          <w:sz w:val="24"/>
          <w:szCs w:val="24"/>
          <w:lang w:bidi="ru-RU"/>
        </w:rPr>
        <w:t>УВЕДОМЛЕНИЕ</w:t>
      </w:r>
      <w:r w:rsidRPr="00743CBD">
        <w:rPr>
          <w:b/>
          <w:bCs/>
          <w:color w:val="000000"/>
          <w:sz w:val="24"/>
          <w:szCs w:val="24"/>
          <w:lang w:bidi="ru-RU"/>
        </w:rPr>
        <w:br/>
      </w:r>
      <w:r w:rsidRPr="00743CBD">
        <w:rPr>
          <w:b/>
          <w:bCs/>
          <w:color w:val="1C1C1D"/>
          <w:sz w:val="24"/>
          <w:szCs w:val="24"/>
          <w:lang w:bidi="ru-RU"/>
        </w:rPr>
        <w:t xml:space="preserve">о </w:t>
      </w:r>
      <w:r w:rsidRPr="00743CBD">
        <w:rPr>
          <w:b/>
          <w:bCs/>
          <w:color w:val="000000"/>
          <w:sz w:val="24"/>
          <w:szCs w:val="24"/>
          <w:lang w:bidi="ru-RU"/>
        </w:rPr>
        <w:t xml:space="preserve">проведении общего собрания </w:t>
      </w:r>
      <w:r w:rsidRPr="00743CBD">
        <w:rPr>
          <w:b/>
          <w:bCs/>
          <w:color w:val="1C1C1D"/>
          <w:sz w:val="24"/>
          <w:szCs w:val="24"/>
          <w:lang w:bidi="ru-RU"/>
        </w:rPr>
        <w:t>членов</w:t>
      </w:r>
      <w:r w:rsidRPr="00743CBD">
        <w:rPr>
          <w:b/>
          <w:bCs/>
          <w:color w:val="1C1C1D"/>
          <w:sz w:val="24"/>
          <w:szCs w:val="24"/>
          <w:lang w:bidi="ru-RU"/>
        </w:rPr>
        <w:br/>
      </w:r>
      <w:r w:rsidRPr="00743CBD">
        <w:rPr>
          <w:b/>
          <w:bCs/>
          <w:color w:val="000000"/>
          <w:sz w:val="24"/>
          <w:szCs w:val="24"/>
          <w:lang w:bidi="ru-RU"/>
        </w:rPr>
        <w:t xml:space="preserve">Ассоциации </w:t>
      </w:r>
      <w:r w:rsidRPr="00743CBD">
        <w:rPr>
          <w:b/>
          <w:bCs/>
          <w:color w:val="1C1C1D"/>
          <w:sz w:val="24"/>
          <w:szCs w:val="24"/>
          <w:lang w:bidi="ru-RU"/>
        </w:rPr>
        <w:t>«СпецСтройРеконструкция</w:t>
      </w:r>
      <w:r w:rsidRPr="00743CBD">
        <w:rPr>
          <w:b/>
          <w:bCs/>
          <w:color w:val="000000"/>
          <w:sz w:val="24"/>
          <w:szCs w:val="24"/>
          <w:lang w:bidi="ru-RU"/>
        </w:rPr>
        <w:t>» в заочной форме</w:t>
      </w:r>
      <w:r w:rsidRPr="00743CBD">
        <w:rPr>
          <w:b/>
          <w:bCs/>
          <w:color w:val="000000"/>
          <w:sz w:val="24"/>
          <w:szCs w:val="24"/>
          <w:lang w:bidi="ru-RU"/>
        </w:rPr>
        <w:br/>
        <w:t xml:space="preserve">и </w:t>
      </w:r>
      <w:r w:rsidRPr="00743CBD">
        <w:rPr>
          <w:b/>
          <w:bCs/>
          <w:color w:val="1C1C1D"/>
          <w:sz w:val="24"/>
          <w:szCs w:val="24"/>
          <w:lang w:bidi="ru-RU"/>
        </w:rPr>
        <w:t xml:space="preserve">принятие </w:t>
      </w:r>
      <w:r w:rsidRPr="00743CBD">
        <w:rPr>
          <w:b/>
          <w:bCs/>
          <w:color w:val="000000"/>
          <w:sz w:val="24"/>
          <w:szCs w:val="24"/>
          <w:lang w:bidi="ru-RU"/>
        </w:rPr>
        <w:t>решений путем заочного голосования</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 xml:space="preserve">Извещаем Вас о том, что «____» ____ 20_ года в ____ час. ____ мин. </w:t>
      </w:r>
      <w:r w:rsidR="00C1013A" w:rsidRPr="00743CBD">
        <w:rPr>
          <w:rFonts w:ascii="Times New Roman" w:hAnsi="Times New Roman" w:cs="Times New Roman"/>
          <w:color w:val="000000"/>
          <w:sz w:val="24"/>
          <w:szCs w:val="24"/>
        </w:rPr>
        <w:t>согласно решению Совета</w:t>
      </w:r>
      <w:r w:rsidRPr="00743CBD">
        <w:rPr>
          <w:rFonts w:ascii="Times New Roman" w:hAnsi="Times New Roman" w:cs="Times New Roman"/>
          <w:color w:val="000000"/>
          <w:sz w:val="24"/>
          <w:szCs w:val="24"/>
        </w:rPr>
        <w:t xml:space="preserve"> Ассоциации от </w:t>
      </w:r>
      <w:r w:rsidRPr="00743CBD">
        <w:rPr>
          <w:rFonts w:ascii="Times New Roman" w:hAnsi="Times New Roman" w:cs="Times New Roman"/>
          <w:iCs/>
          <w:color w:val="000000"/>
          <w:sz w:val="24"/>
          <w:szCs w:val="24"/>
          <w:u w:val="single"/>
        </w:rPr>
        <w:t>(</w:t>
      </w:r>
      <w:r w:rsidRPr="00743CBD">
        <w:rPr>
          <w:rFonts w:ascii="Times New Roman" w:hAnsi="Times New Roman" w:cs="Times New Roman"/>
          <w:iCs/>
          <w:color w:val="000000"/>
          <w:sz w:val="24"/>
          <w:szCs w:val="24"/>
        </w:rPr>
        <w:t>дата, № протокола</w:t>
      </w:r>
      <w:r w:rsidRPr="00743CBD">
        <w:rPr>
          <w:rFonts w:ascii="Times New Roman" w:hAnsi="Times New Roman" w:cs="Times New Roman"/>
          <w:iCs/>
          <w:color w:val="000000"/>
          <w:sz w:val="24"/>
          <w:szCs w:val="24"/>
          <w:u w:val="single"/>
        </w:rPr>
        <w:t xml:space="preserve">) </w:t>
      </w:r>
      <w:r w:rsidRPr="00743CBD">
        <w:rPr>
          <w:rFonts w:ascii="Times New Roman" w:hAnsi="Times New Roman" w:cs="Times New Roman"/>
          <w:color w:val="000000"/>
          <w:sz w:val="24"/>
          <w:szCs w:val="24"/>
        </w:rPr>
        <w:t>состоится внеочередное Общее собрание членов Ассоциации «СпецСтройРеконструкция» по адресу: г. _____________________, ул. _____________, д._, оф.___</w:t>
      </w:r>
    </w:p>
    <w:p w:rsidR="00427997" w:rsidRPr="00743CBD" w:rsidRDefault="00427997" w:rsidP="00427997">
      <w:pPr>
        <w:spacing w:after="0" w:line="240" w:lineRule="auto"/>
        <w:ind w:firstLine="708"/>
        <w:jc w:val="both"/>
        <w:rPr>
          <w:rFonts w:ascii="Times New Roman" w:hAnsi="Times New Roman" w:cs="Times New Roman"/>
          <w:iCs/>
          <w:color w:val="000000"/>
          <w:sz w:val="24"/>
          <w:szCs w:val="24"/>
        </w:rPr>
      </w:pPr>
      <w:r w:rsidRPr="00743CBD">
        <w:rPr>
          <w:rFonts w:ascii="Times New Roman" w:hAnsi="Times New Roman" w:cs="Times New Roman"/>
          <w:color w:val="000000"/>
          <w:sz w:val="24"/>
          <w:szCs w:val="24"/>
        </w:rPr>
        <w:t xml:space="preserve">Форма проведения собрания: </w:t>
      </w:r>
      <w:r w:rsidRPr="00743CBD">
        <w:rPr>
          <w:rFonts w:ascii="Times New Roman" w:hAnsi="Times New Roman" w:cs="Times New Roman"/>
          <w:b/>
          <w:bCs/>
          <w:color w:val="000000"/>
          <w:sz w:val="24"/>
          <w:szCs w:val="24"/>
        </w:rPr>
        <w:t xml:space="preserve">ЗАОЧНОЕ ГОЛОСОВАНИЕ </w:t>
      </w:r>
      <w:r w:rsidRPr="00743CBD">
        <w:rPr>
          <w:rFonts w:ascii="Times New Roman" w:hAnsi="Times New Roman" w:cs="Times New Roman"/>
          <w:color w:val="000000"/>
          <w:sz w:val="24"/>
          <w:szCs w:val="24"/>
        </w:rPr>
        <w:t>(</w:t>
      </w:r>
      <w:r w:rsidRPr="00743CBD">
        <w:rPr>
          <w:rFonts w:ascii="Times New Roman" w:hAnsi="Times New Roman" w:cs="Times New Roman"/>
          <w:iCs/>
          <w:color w:val="000000"/>
          <w:sz w:val="24"/>
          <w:szCs w:val="24"/>
        </w:rPr>
        <w:t>бюллетенями для голосования/опросным листом).</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Дата и время окончания приема бюллетеней: «____» _______ 20_ года в ____час.</w:t>
      </w:r>
      <w:r w:rsidRPr="00743CBD">
        <w:rPr>
          <w:rFonts w:ascii="Times New Roman" w:hAnsi="Times New Roman" w:cs="Times New Roman"/>
          <w:color w:val="000000"/>
          <w:sz w:val="24"/>
          <w:szCs w:val="24"/>
        </w:rPr>
        <w:br/>
        <w:t>Окончание регистрации участников собрания: «___» ______20__ года в __час.</w:t>
      </w:r>
      <w:r w:rsidRPr="00743CBD">
        <w:rPr>
          <w:rFonts w:ascii="Times New Roman" w:hAnsi="Times New Roman" w:cs="Times New Roman"/>
          <w:color w:val="000000"/>
          <w:sz w:val="24"/>
          <w:szCs w:val="24"/>
        </w:rPr>
        <w:br/>
        <w:t>Начало подсчета голосов участников собрания: ______20_____ года в __час.</w:t>
      </w:r>
      <w:r w:rsidRPr="00743CBD">
        <w:rPr>
          <w:rFonts w:ascii="Times New Roman" w:hAnsi="Times New Roman" w:cs="Times New Roman"/>
          <w:color w:val="000000"/>
          <w:sz w:val="24"/>
          <w:szCs w:val="24"/>
        </w:rPr>
        <w:br/>
        <w:t>Окончание подсчета голосов участников собрания: ______20_____ года в __час.</w:t>
      </w:r>
      <w:r w:rsidRPr="00743CBD">
        <w:rPr>
          <w:rFonts w:ascii="Times New Roman" w:hAnsi="Times New Roman" w:cs="Times New Roman"/>
          <w:color w:val="000000"/>
          <w:sz w:val="24"/>
          <w:szCs w:val="24"/>
        </w:rPr>
        <w:br/>
        <w:t>Заполненные бюллетени для голосования должны быть направлены в адрес</w:t>
      </w:r>
      <w:r w:rsidRPr="00743CBD">
        <w:rPr>
          <w:rFonts w:ascii="Times New Roman" w:hAnsi="Times New Roman" w:cs="Times New Roman"/>
          <w:color w:val="000000"/>
          <w:sz w:val="24"/>
          <w:szCs w:val="24"/>
        </w:rPr>
        <w:br/>
        <w:t xml:space="preserve">Ассоциации: 693007, Сахалинская область, </w:t>
      </w:r>
      <w:proofErr w:type="spellStart"/>
      <w:r w:rsidRPr="00743CBD">
        <w:rPr>
          <w:rFonts w:ascii="Times New Roman" w:hAnsi="Times New Roman" w:cs="Times New Roman"/>
          <w:color w:val="000000"/>
          <w:sz w:val="24"/>
          <w:szCs w:val="24"/>
        </w:rPr>
        <w:t>г.Южно</w:t>
      </w:r>
      <w:proofErr w:type="spellEnd"/>
      <w:r w:rsidRPr="00743CBD">
        <w:rPr>
          <w:rFonts w:ascii="Times New Roman" w:hAnsi="Times New Roman" w:cs="Times New Roman"/>
          <w:color w:val="000000"/>
          <w:sz w:val="24"/>
          <w:szCs w:val="24"/>
        </w:rPr>
        <w:t>-Сахалинск</w:t>
      </w:r>
      <w:r w:rsidRPr="00743CBD">
        <w:rPr>
          <w:rFonts w:ascii="Times New Roman" w:hAnsi="Times New Roman" w:cs="Times New Roman"/>
          <w:sz w:val="24"/>
          <w:szCs w:val="24"/>
          <w:shd w:val="clear" w:color="auto" w:fill="FDFDFD"/>
        </w:rPr>
        <w:t>, ул. Дзержинского, 36 оф. 201.</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При определении кворума и подведении итогов голосования учитываются голоса,</w:t>
      </w:r>
      <w:r w:rsidRPr="00743CBD">
        <w:rPr>
          <w:rFonts w:ascii="Times New Roman" w:hAnsi="Times New Roman" w:cs="Times New Roman"/>
          <w:color w:val="000000"/>
          <w:sz w:val="24"/>
          <w:szCs w:val="24"/>
        </w:rPr>
        <w:br/>
        <w:t>представленные бюллетенями для голосования (опросным листом), полученными не</w:t>
      </w:r>
      <w:r w:rsidRPr="00743CBD">
        <w:rPr>
          <w:rFonts w:ascii="Times New Roman" w:hAnsi="Times New Roman" w:cs="Times New Roman"/>
          <w:color w:val="000000"/>
          <w:sz w:val="24"/>
          <w:szCs w:val="24"/>
        </w:rPr>
        <w:br/>
        <w:t xml:space="preserve">позднее, чем указанное время окончания регистрации участников Общего собрания. </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rPr>
          <w:rFonts w:ascii="Times New Roman" w:hAnsi="Times New Roman" w:cs="Times New Roman"/>
          <w:color w:val="000000"/>
          <w:sz w:val="24"/>
          <w:szCs w:val="24"/>
        </w:rPr>
      </w:pPr>
      <w:r w:rsidRPr="00743CBD">
        <w:rPr>
          <w:rFonts w:ascii="Times New Roman" w:hAnsi="Times New Roman" w:cs="Times New Roman"/>
          <w:color w:val="000000"/>
          <w:sz w:val="24"/>
          <w:szCs w:val="24"/>
        </w:rPr>
        <w:t>Повестка  дня  :</w:t>
      </w:r>
      <w:r w:rsidRPr="00743CBD">
        <w:rPr>
          <w:rFonts w:ascii="Times New Roman" w:hAnsi="Times New Roman" w:cs="Times New Roman"/>
          <w:color w:val="000000"/>
          <w:sz w:val="24"/>
          <w:szCs w:val="24"/>
        </w:rPr>
        <w:br/>
        <w:t>1.</w:t>
      </w:r>
      <w:r w:rsidRPr="00743CBD">
        <w:rPr>
          <w:rFonts w:ascii="Times New Roman" w:hAnsi="Times New Roman" w:cs="Times New Roman"/>
          <w:color w:val="000000"/>
          <w:sz w:val="24"/>
          <w:szCs w:val="24"/>
        </w:rPr>
        <w:br/>
        <w:t>2.</w:t>
      </w:r>
      <w:r w:rsidRPr="00743CBD">
        <w:rPr>
          <w:rFonts w:ascii="Times New Roman" w:hAnsi="Times New Roman" w:cs="Times New Roman"/>
          <w:color w:val="000000"/>
          <w:sz w:val="24"/>
          <w:szCs w:val="24"/>
        </w:rPr>
        <w:br/>
        <w:t>К данному уведомлению прилагаются следующие материалы по вопросам повестки</w:t>
      </w:r>
      <w:r w:rsidRPr="00743CBD">
        <w:rPr>
          <w:rFonts w:ascii="Times New Roman" w:hAnsi="Times New Roman" w:cs="Times New Roman"/>
          <w:color w:val="000000"/>
          <w:sz w:val="24"/>
          <w:szCs w:val="24"/>
        </w:rPr>
        <w:br/>
        <w:t xml:space="preserve">дня и размещены на официальном сайте Ассоциации «СпецСтройРеконструкция» </w:t>
      </w:r>
      <w:r w:rsidRPr="00743CBD">
        <w:rPr>
          <w:rFonts w:ascii="Times New Roman" w:hAnsi="Times New Roman" w:cs="Times New Roman"/>
          <w:color w:val="000000"/>
          <w:sz w:val="24"/>
          <w:szCs w:val="24"/>
        </w:rPr>
        <w:br/>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Генеральный директор Ассоциации «СпецСтройРеконструкция» ________________</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(______________________)</w:t>
      </w:r>
      <w:r w:rsidRPr="00743CBD">
        <w:rPr>
          <w:rFonts w:ascii="Times New Roman" w:hAnsi="Times New Roman" w:cs="Times New Roman"/>
          <w:sz w:val="24"/>
          <w:szCs w:val="24"/>
        </w:rPr>
        <w:br/>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left="5664"/>
        <w:jc w:val="center"/>
        <w:rPr>
          <w:rFonts w:ascii="Times New Roman" w:hAnsi="Times New Roman" w:cs="Times New Roman"/>
          <w:b/>
          <w:color w:val="000000"/>
          <w:sz w:val="24"/>
          <w:szCs w:val="24"/>
        </w:rPr>
      </w:pPr>
      <w:r w:rsidRPr="00743CBD">
        <w:rPr>
          <w:rFonts w:ascii="Times New Roman" w:hAnsi="Times New Roman" w:cs="Times New Roman"/>
          <w:color w:val="000000"/>
          <w:sz w:val="24"/>
          <w:szCs w:val="24"/>
        </w:rPr>
        <w:lastRenderedPageBreak/>
        <w:t xml:space="preserve">                                                                                                                              </w:t>
      </w:r>
      <w:r w:rsidRPr="00743CBD">
        <w:rPr>
          <w:rFonts w:ascii="Times New Roman" w:hAnsi="Times New Roman" w:cs="Times New Roman"/>
          <w:b/>
          <w:color w:val="000000"/>
          <w:sz w:val="24"/>
          <w:szCs w:val="24"/>
        </w:rPr>
        <w:t>Приложение № 5 А</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jc w:val="center"/>
        <w:rPr>
          <w:rFonts w:ascii="Times New Roman" w:eastAsia="Times New Roman" w:hAnsi="Times New Roman" w:cs="Times New Roman"/>
          <w:b/>
          <w:bCs/>
          <w:color w:val="000000"/>
          <w:sz w:val="24"/>
          <w:szCs w:val="24"/>
        </w:rPr>
      </w:pPr>
      <w:r w:rsidRPr="00743CBD">
        <w:rPr>
          <w:rFonts w:ascii="Times New Roman" w:eastAsia="Times New Roman" w:hAnsi="Times New Roman" w:cs="Times New Roman"/>
          <w:b/>
          <w:bCs/>
          <w:color w:val="000000"/>
          <w:sz w:val="24"/>
          <w:szCs w:val="24"/>
        </w:rPr>
        <w:t>Бюллетень о голосовании</w:t>
      </w:r>
    </w:p>
    <w:p w:rsidR="00427997" w:rsidRPr="00743CBD" w:rsidRDefault="00427997" w:rsidP="00427997">
      <w:pPr>
        <w:spacing w:after="0" w:line="240" w:lineRule="auto"/>
        <w:jc w:val="center"/>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на очередном/внеочередном общем собрании членов саморегулируемой организации</w:t>
      </w:r>
      <w:r w:rsidRPr="00743CBD">
        <w:rPr>
          <w:rFonts w:ascii="Times New Roman" w:eastAsia="Times New Roman" w:hAnsi="Times New Roman" w:cs="Times New Roman"/>
          <w:color w:val="000000"/>
          <w:sz w:val="24"/>
          <w:szCs w:val="24"/>
        </w:rPr>
        <w:br/>
        <w:t>Ассоциации «СпецСтройРеконструкция»  от «____»  _____________ 202___г.</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Решение о проведении общего собрания в заочной форме принято постоянно действующим</w:t>
      </w:r>
      <w:r w:rsidRPr="00743CBD">
        <w:rPr>
          <w:rFonts w:ascii="Times New Roman" w:eastAsia="Times New Roman" w:hAnsi="Times New Roman" w:cs="Times New Roman"/>
          <w:color w:val="000000"/>
          <w:sz w:val="24"/>
          <w:szCs w:val="24"/>
        </w:rPr>
        <w:br/>
        <w:t>коллегиальным органом управления, протокол № ___ от ____</w:t>
      </w:r>
      <w:r w:rsidRPr="00743CBD">
        <w:rPr>
          <w:rFonts w:ascii="Times New Roman" w:eastAsia="Times New Roman" w:hAnsi="Times New Roman" w:cs="Times New Roman"/>
          <w:color w:val="000000"/>
          <w:sz w:val="24"/>
          <w:szCs w:val="24"/>
        </w:rPr>
        <w:br/>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и время проведения общего собрания (дата подсчета голосов): ____________________</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 xml:space="preserve">Место проведения общего собрания определяется по месту нахождения модератора собрания посредством заочного голосования, а именно генерального директора Ассоциации «СпецСтройРеконструкция», адрес </w:t>
      </w:r>
      <w:r w:rsidRPr="00743CBD">
        <w:rPr>
          <w:rFonts w:ascii="Times New Roman" w:hAnsi="Times New Roman" w:cs="Times New Roman"/>
          <w:sz w:val="24"/>
          <w:szCs w:val="24"/>
          <w:shd w:val="clear" w:color="auto" w:fill="FDFDFD"/>
        </w:rPr>
        <w:t xml:space="preserve">место нахождения: </w:t>
      </w:r>
      <w:r w:rsidRPr="00743CBD">
        <w:rPr>
          <w:rFonts w:ascii="Times New Roman" w:hAnsi="Times New Roman" w:cs="Times New Roman"/>
          <w:sz w:val="24"/>
          <w:szCs w:val="24"/>
          <w:shd w:val="clear" w:color="auto" w:fill="FFFFFF"/>
        </w:rPr>
        <w:t xml:space="preserve">693007, </w:t>
      </w:r>
      <w:r w:rsidRPr="00743CBD">
        <w:rPr>
          <w:rFonts w:ascii="Times New Roman" w:hAnsi="Times New Roman" w:cs="Times New Roman"/>
          <w:sz w:val="24"/>
          <w:szCs w:val="24"/>
          <w:shd w:val="clear" w:color="auto" w:fill="FDFDFD"/>
        </w:rPr>
        <w:t>г. Южно-Сахалинск, ул. Дзержинского, 36 оф. 201)</w:t>
      </w:r>
      <w:r w:rsidRPr="00743CBD">
        <w:rPr>
          <w:rFonts w:ascii="Times New Roman" w:hAnsi="Times New Roman" w:cs="Times New Roman"/>
          <w:sz w:val="24"/>
          <w:szCs w:val="24"/>
        </w:rPr>
        <w:t>,</w:t>
      </w:r>
      <w:r w:rsidRPr="00743CBD">
        <w:rPr>
          <w:rFonts w:ascii="Times New Roman" w:eastAsia="Times New Roman" w:hAnsi="Times New Roman" w:cs="Times New Roman"/>
          <w:color w:val="000000"/>
          <w:sz w:val="24"/>
          <w:szCs w:val="24"/>
        </w:rPr>
        <w:t xml:space="preserve"> электронная почта ___________, телефон ________________</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 xml:space="preserve">Повестка дня общего собрания </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br/>
        <w:t>1.____________________________________________________________________________2.____________________________________________________________________________</w:t>
      </w:r>
      <w:r w:rsidRPr="00743CBD">
        <w:rPr>
          <w:rFonts w:ascii="Times New Roman" w:eastAsia="Times New Roman" w:hAnsi="Times New Roman" w:cs="Times New Roman"/>
          <w:color w:val="000000"/>
          <w:sz w:val="24"/>
          <w:szCs w:val="24"/>
        </w:rPr>
        <w:br/>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и время приема предложений модератору по изменению повестки дня: до 9.00 «_»____</w:t>
      </w:r>
      <w:r w:rsidRPr="00743CBD">
        <w:rPr>
          <w:rFonts w:ascii="Times New Roman" w:eastAsia="Times New Roman" w:hAnsi="Times New Roman" w:cs="Times New Roman"/>
          <w:color w:val="000000"/>
          <w:sz w:val="24"/>
          <w:szCs w:val="24"/>
        </w:rPr>
        <w:br/>
        <w:t>202__г.</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начала приема бюллетеней о голосовании: с до 9.00 «_»____ 202__г.</w:t>
      </w:r>
      <w:r w:rsidRPr="00743CBD">
        <w:rPr>
          <w:rFonts w:ascii="Times New Roman" w:eastAsia="Times New Roman" w:hAnsi="Times New Roman" w:cs="Times New Roman"/>
          <w:color w:val="000000"/>
          <w:sz w:val="24"/>
          <w:szCs w:val="24"/>
        </w:rPr>
        <w:br/>
        <w:t>Дата окончания приема бюллетеней о голосовании: с до 9.00 «_»____ 202__г.</w:t>
      </w:r>
      <w:r w:rsidRPr="00743CBD">
        <w:rPr>
          <w:rFonts w:ascii="Times New Roman" w:eastAsia="Times New Roman" w:hAnsi="Times New Roman" w:cs="Times New Roman"/>
          <w:color w:val="000000"/>
          <w:sz w:val="24"/>
          <w:szCs w:val="24"/>
        </w:rPr>
        <w:br/>
        <w:t>Способ подачи бюллетеней о голосовании: сканированный экземпляр бюллетеня</w:t>
      </w:r>
      <w:r w:rsidRPr="00743CBD">
        <w:rPr>
          <w:rFonts w:ascii="Times New Roman" w:eastAsia="Times New Roman" w:hAnsi="Times New Roman" w:cs="Times New Roman"/>
          <w:color w:val="000000"/>
          <w:sz w:val="24"/>
          <w:szCs w:val="24"/>
        </w:rPr>
        <w:br/>
        <w:t>направляется по электронной почте модератора собрания с заверением квалифицированной</w:t>
      </w:r>
      <w:r w:rsidRPr="00743CBD">
        <w:rPr>
          <w:rFonts w:ascii="Times New Roman" w:eastAsia="Times New Roman" w:hAnsi="Times New Roman" w:cs="Times New Roman"/>
          <w:color w:val="000000"/>
          <w:sz w:val="24"/>
          <w:szCs w:val="24"/>
        </w:rPr>
        <w:br/>
        <w:t>электронной подписью.</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b/>
          <w:color w:val="000000"/>
          <w:sz w:val="24"/>
          <w:szCs w:val="24"/>
        </w:rPr>
        <w:t>По первому вопросу повестки дня</w:t>
      </w:r>
      <w:r w:rsidRPr="00743CBD">
        <w:rPr>
          <w:rFonts w:ascii="Times New Roman" w:eastAsia="Times New Roman" w:hAnsi="Times New Roman" w:cs="Times New Roman"/>
          <w:color w:val="000000"/>
          <w:sz w:val="24"/>
          <w:szCs w:val="24"/>
        </w:rPr>
        <w:t xml:space="preserve"> предлагаемый проект решения: 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ЗА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ПРОТИВ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ВОЗДЕРЖАЛСЯ</w:t>
            </w:r>
          </w:p>
        </w:tc>
      </w:tr>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r>
    </w:tbl>
    <w:p w:rsidR="00427997" w:rsidRPr="00743CBD" w:rsidRDefault="00427997" w:rsidP="00427997">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(нужный вариант отметить знаком «V»)</w:t>
      </w:r>
      <w:r w:rsidRPr="00743CBD">
        <w:rPr>
          <w:rFonts w:ascii="Times New Roman" w:eastAsia="Times New Roman" w:hAnsi="Times New Roman" w:cs="Times New Roman"/>
          <w:color w:val="000000"/>
          <w:sz w:val="24"/>
          <w:szCs w:val="24"/>
        </w:rPr>
        <w:br/>
      </w:r>
      <w:r w:rsidRPr="00743CBD">
        <w:rPr>
          <w:rFonts w:ascii="Times New Roman" w:eastAsia="Times New Roman" w:hAnsi="Times New Roman" w:cs="Times New Roman"/>
          <w:b/>
          <w:bCs/>
          <w:color w:val="000000"/>
          <w:sz w:val="24"/>
          <w:szCs w:val="24"/>
        </w:rPr>
        <w:t xml:space="preserve">По второму вопросу повестки дня </w:t>
      </w:r>
      <w:r w:rsidRPr="00743CBD">
        <w:rPr>
          <w:rFonts w:ascii="Times New Roman" w:eastAsia="Times New Roman" w:hAnsi="Times New Roman" w:cs="Times New Roman"/>
          <w:color w:val="000000"/>
          <w:sz w:val="24"/>
          <w:szCs w:val="24"/>
        </w:rPr>
        <w:t>предлагаемый проект решения: 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ЗА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ПРОТИВ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ВОЗДЕРЖАЛСЯ</w:t>
            </w:r>
          </w:p>
        </w:tc>
      </w:tr>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r>
    </w:tbl>
    <w:p w:rsidR="00427997"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000000"/>
          <w:sz w:val="24"/>
          <w:szCs w:val="24"/>
        </w:rPr>
        <w:t>(нужный вариант отметить знаком «V»)</w:t>
      </w:r>
      <w:r w:rsidRPr="00743CBD">
        <w:rPr>
          <w:rFonts w:ascii="Times New Roman" w:eastAsia="Times New Roman" w:hAnsi="Times New Roman" w:cs="Times New Roman"/>
          <w:color w:val="000000"/>
          <w:sz w:val="24"/>
          <w:szCs w:val="24"/>
        </w:rPr>
        <w:br/>
      </w:r>
      <w:r w:rsidRPr="00743CBD">
        <w:rPr>
          <w:rFonts w:ascii="Times New Roman" w:eastAsia="Times New Roman" w:hAnsi="Times New Roman" w:cs="Times New Roman"/>
          <w:b/>
          <w:bCs/>
          <w:color w:val="22272F"/>
          <w:sz w:val="24"/>
          <w:szCs w:val="24"/>
        </w:rPr>
        <w:t xml:space="preserve">Внимание! </w:t>
      </w:r>
      <w:r w:rsidRPr="00743CBD">
        <w:rPr>
          <w:rFonts w:ascii="Times New Roman" w:eastAsia="Times New Roman" w:hAnsi="Times New Roman" w:cs="Times New Roman"/>
          <w:color w:val="22272F"/>
          <w:sz w:val="24"/>
          <w:szCs w:val="24"/>
        </w:rPr>
        <w:t>Может быть оставлен только один из возможных вариантов голосования</w:t>
      </w:r>
      <w:r w:rsidRPr="00743CBD">
        <w:rPr>
          <w:rFonts w:ascii="Times New Roman" w:eastAsia="Times New Roman" w:hAnsi="Times New Roman" w:cs="Times New Roman"/>
          <w:color w:val="22272F"/>
          <w:sz w:val="24"/>
          <w:szCs w:val="24"/>
        </w:rPr>
        <w:br/>
        <w:t>путем проставления знака V. Бюллетень, оформленный с нарушением данного требования,</w:t>
      </w:r>
      <w:r w:rsidRPr="00743CBD">
        <w:rPr>
          <w:rFonts w:ascii="Times New Roman" w:eastAsia="Times New Roman" w:hAnsi="Times New Roman" w:cs="Times New Roman"/>
          <w:color w:val="22272F"/>
          <w:sz w:val="24"/>
          <w:szCs w:val="24"/>
        </w:rPr>
        <w:br/>
        <w:t>признается недействительным, и голоса по содержащемуся в нем вопросу не подсчитываются.</w:t>
      </w:r>
    </w:p>
    <w:p w:rsidR="00827446"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22272F"/>
          <w:sz w:val="24"/>
          <w:szCs w:val="24"/>
        </w:rPr>
        <w:t>Член саморегулируемой организации: __</w:t>
      </w:r>
      <w:r w:rsidR="00827446" w:rsidRPr="00743CBD">
        <w:rPr>
          <w:rFonts w:ascii="Times New Roman" w:eastAsia="Times New Roman" w:hAnsi="Times New Roman" w:cs="Times New Roman"/>
          <w:color w:val="22272F"/>
          <w:sz w:val="24"/>
          <w:szCs w:val="24"/>
        </w:rPr>
        <w:t>_______________ (название, ИНН)</w:t>
      </w:r>
    </w:p>
    <w:p w:rsidR="00427997"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22272F"/>
          <w:sz w:val="24"/>
          <w:szCs w:val="24"/>
        </w:rPr>
        <w:t>Руководитель: __________________ (подпись, печать)</w:t>
      </w:r>
      <w:r w:rsidRPr="00743CBD">
        <w:rPr>
          <w:rFonts w:ascii="Times New Roman" w:eastAsia="Times New Roman" w:hAnsi="Times New Roman" w:cs="Times New Roman"/>
          <w:sz w:val="24"/>
          <w:szCs w:val="24"/>
        </w:rPr>
        <w:br/>
      </w:r>
      <w:r w:rsidRPr="00743CBD">
        <w:rPr>
          <w:rFonts w:ascii="Times New Roman" w:eastAsia="Times New Roman" w:hAnsi="Times New Roman" w:cs="Times New Roman"/>
          <w:color w:val="000000"/>
          <w:sz w:val="24"/>
          <w:szCs w:val="24"/>
        </w:rPr>
        <w:br/>
      </w:r>
    </w:p>
    <w:p w:rsidR="00827446" w:rsidRPr="00743CBD" w:rsidRDefault="00827446" w:rsidP="00827446">
      <w:pPr>
        <w:spacing w:after="0" w:line="240" w:lineRule="auto"/>
        <w:ind w:left="5664"/>
        <w:jc w:val="center"/>
        <w:rPr>
          <w:rFonts w:ascii="Times New Roman" w:hAnsi="Times New Roman" w:cs="Times New Roman"/>
          <w:b/>
          <w:color w:val="000000"/>
          <w:sz w:val="24"/>
          <w:szCs w:val="24"/>
        </w:rPr>
      </w:pPr>
      <w:r w:rsidRPr="00743CBD">
        <w:rPr>
          <w:rFonts w:ascii="Times New Roman" w:eastAsia="Times New Roman" w:hAnsi="Times New Roman" w:cs="Times New Roman"/>
          <w:b/>
          <w:bCs/>
          <w:sz w:val="24"/>
          <w:szCs w:val="24"/>
        </w:rPr>
        <w:lastRenderedPageBreak/>
        <w:t xml:space="preserve">                                                 </w:t>
      </w:r>
      <w:r w:rsidRPr="00743CBD">
        <w:rPr>
          <w:rFonts w:ascii="Times New Roman" w:hAnsi="Times New Roman" w:cs="Times New Roman"/>
          <w:b/>
          <w:color w:val="000000"/>
          <w:sz w:val="24"/>
          <w:szCs w:val="24"/>
        </w:rPr>
        <w:t>Приложение № 5 Б</w:t>
      </w:r>
    </w:p>
    <w:p w:rsidR="00827446" w:rsidRPr="00743CBD" w:rsidRDefault="00827446" w:rsidP="00827446">
      <w:pPr>
        <w:jc w:val="center"/>
        <w:rPr>
          <w:rFonts w:ascii="Times New Roman" w:eastAsia="Times New Roman" w:hAnsi="Times New Roman" w:cs="Times New Roman"/>
          <w:b/>
          <w:bCs/>
          <w:sz w:val="24"/>
          <w:szCs w:val="24"/>
        </w:rPr>
      </w:pPr>
    </w:p>
    <w:p w:rsidR="00827446" w:rsidRPr="00743CBD" w:rsidRDefault="00827446" w:rsidP="00827446">
      <w:pPr>
        <w:jc w:val="center"/>
        <w:rPr>
          <w:rFonts w:ascii="Times New Roman" w:eastAsia="Times New Roman" w:hAnsi="Times New Roman" w:cs="Times New Roman"/>
          <w:b/>
          <w:bCs/>
          <w:sz w:val="24"/>
          <w:szCs w:val="24"/>
        </w:rPr>
      </w:pPr>
      <w:r w:rsidRPr="00743CBD">
        <w:rPr>
          <w:rFonts w:ascii="Times New Roman" w:eastAsia="Times New Roman" w:hAnsi="Times New Roman" w:cs="Times New Roman"/>
          <w:b/>
          <w:bCs/>
          <w:sz w:val="24"/>
          <w:szCs w:val="24"/>
        </w:rPr>
        <w:t>Список участников общего собрания, проводимого принято без присутствия в месте</w:t>
      </w:r>
      <w:r w:rsidRPr="00743CBD">
        <w:rPr>
          <w:rFonts w:ascii="Times New Roman" w:eastAsia="Times New Roman" w:hAnsi="Times New Roman" w:cs="Times New Roman"/>
          <w:b/>
          <w:bCs/>
          <w:sz w:val="24"/>
          <w:szCs w:val="24"/>
        </w:rPr>
        <w:br/>
        <w:t>проведения общего собрания (заочное голосование) посредством отправки документов о</w:t>
      </w:r>
      <w:r w:rsidRPr="00743CBD">
        <w:rPr>
          <w:rFonts w:ascii="Times New Roman" w:eastAsia="Times New Roman" w:hAnsi="Times New Roman" w:cs="Times New Roman"/>
          <w:b/>
          <w:bCs/>
          <w:sz w:val="24"/>
          <w:szCs w:val="24"/>
        </w:rPr>
        <w:br/>
        <w:t>голосовании</w:t>
      </w:r>
    </w:p>
    <w:p w:rsidR="00827446" w:rsidRPr="00743CBD" w:rsidRDefault="00827446" w:rsidP="00827446">
      <w:pPr>
        <w:jc w:val="center"/>
        <w:rPr>
          <w:rFonts w:ascii="Times New Roman" w:eastAsia="Times New Roman" w:hAnsi="Times New Roman" w:cs="Times New Roman"/>
          <w:b/>
          <w:bCs/>
          <w:sz w:val="24"/>
          <w:szCs w:val="24"/>
        </w:rPr>
      </w:pPr>
    </w:p>
    <w:p w:rsidR="00827446" w:rsidRPr="00743CBD" w:rsidRDefault="00827446" w:rsidP="00827446">
      <w:pPr>
        <w:jc w:val="center"/>
        <w:rPr>
          <w:rFonts w:ascii="Times New Roman" w:eastAsia="Times New Roman" w:hAnsi="Times New Roman" w:cs="Times New Roman"/>
          <w:b/>
          <w:bCs/>
          <w:sz w:val="24"/>
          <w:szCs w:val="24"/>
        </w:rPr>
      </w:pPr>
    </w:p>
    <w:tbl>
      <w:tblPr>
        <w:tblStyle w:val="a8"/>
        <w:tblW w:w="0" w:type="auto"/>
        <w:tblLook w:val="04A0" w:firstRow="1" w:lastRow="0" w:firstColumn="1" w:lastColumn="0" w:noHBand="0" w:noVBand="1"/>
      </w:tblPr>
      <w:tblGrid>
        <w:gridCol w:w="3522"/>
        <w:gridCol w:w="1190"/>
        <w:gridCol w:w="1259"/>
        <w:gridCol w:w="1550"/>
        <w:gridCol w:w="702"/>
        <w:gridCol w:w="702"/>
        <w:gridCol w:w="702"/>
      </w:tblGrid>
      <w:tr w:rsidR="00827446" w:rsidRPr="00743CBD" w:rsidTr="001364F9">
        <w:trPr>
          <w:trHeight w:val="449"/>
        </w:trPr>
        <w:tc>
          <w:tcPr>
            <w:tcW w:w="540" w:type="dxa"/>
            <w:vMerge w:val="restart"/>
          </w:tcPr>
          <w:p w:rsidR="00827446" w:rsidRPr="00743CBD" w:rsidRDefault="00827446" w:rsidP="00827446">
            <w:pPr>
              <w:pStyle w:val="a0"/>
              <w:numPr>
                <w:ilvl w:val="0"/>
                <w:numId w:val="17"/>
              </w:numPr>
              <w:jc w:val="both"/>
              <w:rPr>
                <w:bCs/>
              </w:rPr>
            </w:pPr>
            <w:r w:rsidRPr="00743CBD">
              <w:rPr>
                <w:bCs/>
              </w:rPr>
              <w:t>№</w:t>
            </w:r>
          </w:p>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п/п</w:t>
            </w:r>
          </w:p>
        </w:tc>
        <w:tc>
          <w:tcPr>
            <w:tcW w:w="1865"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Член СРО,</w:t>
            </w:r>
            <w:r w:rsidRPr="00743CBD">
              <w:rPr>
                <w:rFonts w:ascii="Times New Roman" w:eastAsia="Times New Roman" w:hAnsi="Times New Roman" w:cs="Times New Roman"/>
                <w:sz w:val="24"/>
                <w:szCs w:val="24"/>
              </w:rPr>
              <w:br/>
              <w:t>наименование,</w:t>
            </w:r>
            <w:r w:rsidRPr="00743CBD">
              <w:rPr>
                <w:rFonts w:ascii="Times New Roman" w:eastAsia="Times New Roman" w:hAnsi="Times New Roman" w:cs="Times New Roman"/>
                <w:sz w:val="24"/>
                <w:szCs w:val="24"/>
              </w:rPr>
              <w:br/>
              <w:t>ИНН, номер в</w:t>
            </w:r>
            <w:r w:rsidRPr="00743CBD">
              <w:rPr>
                <w:rFonts w:ascii="Times New Roman" w:eastAsia="Times New Roman" w:hAnsi="Times New Roman" w:cs="Times New Roman"/>
                <w:sz w:val="24"/>
                <w:szCs w:val="24"/>
              </w:rPr>
              <w:br/>
              <w:t>реестре</w:t>
            </w:r>
            <w:r w:rsidRPr="00743CBD">
              <w:rPr>
                <w:rFonts w:ascii="Times New Roman" w:eastAsia="Times New Roman" w:hAnsi="Times New Roman" w:cs="Times New Roman"/>
                <w:sz w:val="24"/>
                <w:szCs w:val="24"/>
              </w:rPr>
              <w:br/>
              <w:t>членов СРО</w:t>
            </w:r>
          </w:p>
        </w:tc>
        <w:tc>
          <w:tcPr>
            <w:tcW w:w="1843"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Дата</w:t>
            </w:r>
            <w:r w:rsidRPr="00743CBD">
              <w:rPr>
                <w:rFonts w:ascii="Times New Roman" w:eastAsia="Times New Roman" w:hAnsi="Times New Roman" w:cs="Times New Roman"/>
                <w:sz w:val="24"/>
                <w:szCs w:val="24"/>
              </w:rPr>
              <w:br/>
              <w:t>предоставления документов</w:t>
            </w:r>
            <w:r w:rsidRPr="00743CBD">
              <w:rPr>
                <w:rFonts w:ascii="Times New Roman" w:eastAsia="Times New Roman" w:hAnsi="Times New Roman" w:cs="Times New Roman"/>
                <w:sz w:val="24"/>
                <w:szCs w:val="24"/>
              </w:rPr>
              <w:br/>
              <w:t>о голосовании</w:t>
            </w:r>
          </w:p>
        </w:tc>
        <w:tc>
          <w:tcPr>
            <w:tcW w:w="2040"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Отметка о</w:t>
            </w:r>
            <w:r w:rsidRPr="00743CBD">
              <w:rPr>
                <w:rFonts w:ascii="Times New Roman" w:eastAsia="Times New Roman" w:hAnsi="Times New Roman" w:cs="Times New Roman"/>
                <w:sz w:val="24"/>
                <w:szCs w:val="24"/>
              </w:rPr>
              <w:br/>
              <w:t>действительности бюллетеня о</w:t>
            </w:r>
            <w:r w:rsidRPr="00743CBD">
              <w:rPr>
                <w:rFonts w:ascii="Times New Roman" w:eastAsia="Times New Roman" w:hAnsi="Times New Roman" w:cs="Times New Roman"/>
                <w:sz w:val="24"/>
                <w:szCs w:val="24"/>
              </w:rPr>
              <w:br/>
              <w:t>голосования (при</w:t>
            </w:r>
            <w:r w:rsidRPr="00743CBD">
              <w:rPr>
                <w:rFonts w:ascii="Times New Roman" w:eastAsia="Times New Roman" w:hAnsi="Times New Roman" w:cs="Times New Roman"/>
                <w:sz w:val="24"/>
                <w:szCs w:val="24"/>
              </w:rPr>
              <w:br/>
              <w:t>недействительности указать причину)</w:t>
            </w:r>
          </w:p>
        </w:tc>
        <w:tc>
          <w:tcPr>
            <w:tcW w:w="3509" w:type="dxa"/>
            <w:gridSpan w:val="3"/>
          </w:tcPr>
          <w:p w:rsidR="00827446" w:rsidRPr="00743CBD" w:rsidRDefault="00827446" w:rsidP="001364F9">
            <w:pPr>
              <w:jc w:val="both"/>
              <w:rPr>
                <w:rFonts w:ascii="Times New Roman" w:eastAsia="Times New Roman" w:hAnsi="Times New Roman" w:cs="Times New Roman"/>
                <w:bCs/>
                <w:sz w:val="24"/>
                <w:szCs w:val="24"/>
              </w:rPr>
            </w:pPr>
            <w:r w:rsidRPr="00743CBD">
              <w:rPr>
                <w:rFonts w:ascii="Times New Roman" w:eastAsia="Times New Roman" w:hAnsi="Times New Roman" w:cs="Times New Roman"/>
                <w:bCs/>
                <w:sz w:val="24"/>
                <w:szCs w:val="24"/>
              </w:rPr>
              <w:t xml:space="preserve">Голосование по вопросам повестки дня Общего собрания </w:t>
            </w:r>
          </w:p>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rPr>
          <w:trHeight w:val="380"/>
        </w:trPr>
        <w:tc>
          <w:tcPr>
            <w:tcW w:w="540"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865"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843"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2040"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Cs/>
                <w:sz w:val="24"/>
                <w:szCs w:val="24"/>
              </w:rPr>
            </w:pPr>
            <w:r w:rsidRPr="00743CBD">
              <w:rPr>
                <w:rFonts w:ascii="Times New Roman" w:eastAsia="Times New Roman" w:hAnsi="Times New Roman" w:cs="Times New Roman"/>
                <w:bCs/>
                <w:sz w:val="24"/>
                <w:szCs w:val="24"/>
              </w:rPr>
              <w:t xml:space="preserve">Вопрос №1 </w:t>
            </w: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Вопрос № 2</w:t>
            </w: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Вопрос № 2</w:t>
            </w: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bl>
    <w:p w:rsidR="00827446" w:rsidRPr="00743CBD" w:rsidRDefault="00827446" w:rsidP="00827446">
      <w:pPr>
        <w:jc w:val="both"/>
        <w:rPr>
          <w:rFonts w:ascii="Times New Roman" w:eastAsia="Times New Roman" w:hAnsi="Times New Roman" w:cs="Times New Roman"/>
          <w:b/>
          <w:bCs/>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534F07" w:rsidP="0099305B">
      <w:pPr>
        <w:widowControl w:val="0"/>
        <w:tabs>
          <w:tab w:val="left" w:pos="10348"/>
        </w:tabs>
        <w:autoSpaceDE w:val="0"/>
        <w:autoSpaceDN w:val="0"/>
        <w:adjustRightInd w:val="0"/>
        <w:spacing w:after="0"/>
        <w:ind w:left="7090"/>
        <w:rPr>
          <w:rFonts w:ascii="Times New Roman" w:hAnsi="Times New Roman" w:cs="Times New Roman"/>
          <w:b/>
          <w:color w:val="000000"/>
          <w:sz w:val="24"/>
          <w:szCs w:val="24"/>
        </w:rPr>
      </w:pPr>
      <w:r w:rsidRPr="00743CBD">
        <w:rPr>
          <w:rFonts w:ascii="Times New Roman" w:hAnsi="Times New Roman" w:cs="Times New Roman"/>
          <w:b/>
          <w:color w:val="000000"/>
          <w:sz w:val="24"/>
          <w:szCs w:val="24"/>
        </w:rPr>
        <w:lastRenderedPageBreak/>
        <w:t>Приложение № 5 В</w:t>
      </w:r>
    </w:p>
    <w:p w:rsidR="001364F9" w:rsidRPr="00743CBD" w:rsidRDefault="001364F9" w:rsidP="0099305B">
      <w:pPr>
        <w:widowControl w:val="0"/>
        <w:tabs>
          <w:tab w:val="left" w:pos="10348"/>
        </w:tabs>
        <w:autoSpaceDE w:val="0"/>
        <w:autoSpaceDN w:val="0"/>
        <w:adjustRightInd w:val="0"/>
        <w:spacing w:after="0"/>
        <w:ind w:left="7090"/>
        <w:rPr>
          <w:rFonts w:ascii="Times New Roman" w:hAnsi="Times New Roman" w:cs="Times New Roman"/>
          <w:b/>
          <w:color w:val="000000"/>
          <w:sz w:val="24"/>
          <w:szCs w:val="24"/>
        </w:rPr>
      </w:pPr>
    </w:p>
    <w:p w:rsidR="001364F9" w:rsidRPr="00743CBD" w:rsidRDefault="00DB0078" w:rsidP="00DB0078">
      <w:pPr>
        <w:widowControl w:val="0"/>
        <w:tabs>
          <w:tab w:val="left" w:pos="10348"/>
        </w:tabs>
        <w:autoSpaceDE w:val="0"/>
        <w:autoSpaceDN w:val="0"/>
        <w:adjustRightInd w:val="0"/>
        <w:spacing w:after="0"/>
        <w:ind w:left="709"/>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t>П</w:t>
      </w:r>
      <w:r w:rsidR="00F9008D" w:rsidRPr="00743CBD">
        <w:rPr>
          <w:rFonts w:ascii="Times New Roman" w:hAnsi="Times New Roman" w:cs="Times New Roman"/>
          <w:b/>
          <w:color w:val="000000"/>
          <w:sz w:val="24"/>
          <w:szCs w:val="24"/>
        </w:rPr>
        <w:t>римерный образец формы</w:t>
      </w:r>
      <w:r w:rsidRPr="00743CBD">
        <w:rPr>
          <w:rFonts w:ascii="Times New Roman" w:hAnsi="Times New Roman" w:cs="Times New Roman"/>
          <w:b/>
          <w:color w:val="000000"/>
          <w:sz w:val="24"/>
          <w:szCs w:val="24"/>
        </w:rPr>
        <w:t xml:space="preserve"> оформления протокола </w:t>
      </w:r>
    </w:p>
    <w:p w:rsidR="00DB0078" w:rsidRPr="00743CBD" w:rsidRDefault="00DB0078" w:rsidP="00DB0078">
      <w:pPr>
        <w:widowControl w:val="0"/>
        <w:tabs>
          <w:tab w:val="left" w:pos="10348"/>
        </w:tabs>
        <w:autoSpaceDE w:val="0"/>
        <w:autoSpaceDN w:val="0"/>
        <w:adjustRightInd w:val="0"/>
        <w:spacing w:after="0"/>
        <w:ind w:left="709"/>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t>очередного/внеочередного общего собрания Ассоциации «СпецСтройРеконструкция»</w:t>
      </w:r>
      <w:r w:rsidR="00534F07" w:rsidRPr="00743CBD">
        <w:rPr>
          <w:rFonts w:ascii="Times New Roman" w:hAnsi="Times New Roman" w:cs="Times New Roman"/>
          <w:b/>
          <w:color w:val="000000"/>
          <w:sz w:val="24"/>
          <w:szCs w:val="24"/>
        </w:rPr>
        <w:t xml:space="preserve"> проводимого заочно </w:t>
      </w:r>
    </w:p>
    <w:p w:rsidR="001364F9" w:rsidRPr="00743CBD" w:rsidRDefault="001364F9" w:rsidP="00DB0078">
      <w:pPr>
        <w:widowControl w:val="0"/>
        <w:autoSpaceDE w:val="0"/>
        <w:autoSpaceDN w:val="0"/>
        <w:adjustRightInd w:val="0"/>
        <w:spacing w:after="0"/>
        <w:ind w:left="6663" w:hanging="6806"/>
        <w:jc w:val="center"/>
        <w:rPr>
          <w:rFonts w:ascii="Times New Roman" w:eastAsiaTheme="minorHAnsi" w:hAnsi="Times New Roman" w:cs="Times New Roman"/>
          <w:sz w:val="24"/>
          <w:szCs w:val="24"/>
          <w:lang w:eastAsia="en-US"/>
        </w:rPr>
      </w:pPr>
    </w:p>
    <w:p w:rsidR="00534F07" w:rsidRPr="00743CBD" w:rsidRDefault="001364F9" w:rsidP="00534F07">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 соответствии с п..</w:t>
      </w:r>
      <w:r w:rsidR="007D06D9" w:rsidRPr="00743CBD">
        <w:rPr>
          <w:rStyle w:val="fontstyle01"/>
          <w:rFonts w:ascii="Times New Roman" w:hAnsi="Times New Roman" w:cs="Times New Roman"/>
        </w:rPr>
        <w:t>10.11</w:t>
      </w:r>
      <w:r w:rsidRPr="00743CBD">
        <w:rPr>
          <w:rStyle w:val="fontstyle01"/>
          <w:rFonts w:ascii="Times New Roman" w:hAnsi="Times New Roman" w:cs="Times New Roman"/>
        </w:rPr>
        <w:t xml:space="preserve"> Устава саморегулируемой организации очередное/внеочередное Общее</w:t>
      </w:r>
      <w:r w:rsidR="00DB0078"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собрание членов Ассоциации «Спе</w:t>
      </w:r>
      <w:r w:rsidR="00DB0078" w:rsidRPr="00743CBD">
        <w:rPr>
          <w:rStyle w:val="fontstyle01"/>
          <w:rFonts w:ascii="Times New Roman" w:hAnsi="Times New Roman" w:cs="Times New Roman"/>
        </w:rPr>
        <w:t xml:space="preserve">цСтройРеконструкция» </w:t>
      </w:r>
      <w:r w:rsidRPr="00743CBD">
        <w:rPr>
          <w:rStyle w:val="fontstyle01"/>
          <w:rFonts w:ascii="Times New Roman" w:hAnsi="Times New Roman" w:cs="Times New Roman"/>
        </w:rPr>
        <w:t>проводится в форме заочного голосования (без проведения</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заседания, посредством отправки документов о голосовании).</w:t>
      </w:r>
      <w:r w:rsidR="00534F07" w:rsidRPr="00743CBD">
        <w:rPr>
          <w:rFonts w:ascii="Times New Roman" w:hAnsi="Times New Roman" w:cs="Times New Roman"/>
          <w:color w:val="000000"/>
          <w:sz w:val="24"/>
          <w:szCs w:val="24"/>
        </w:rPr>
        <w:t xml:space="preserve"> </w:t>
      </w:r>
    </w:p>
    <w:p w:rsidR="001364F9" w:rsidRPr="00743CBD" w:rsidRDefault="001364F9" w:rsidP="00534F07">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Дата составления протокола “____” _____________20___ г.</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Время составления протокола “____” _____________20___ г.</w:t>
      </w:r>
    </w:p>
    <w:p w:rsidR="001364F9" w:rsidRPr="00743CBD" w:rsidRDefault="001364F9" w:rsidP="001364F9">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Место составления протокола г. Южно-Сахалинск, ул. _________________ оф __________</w:t>
      </w:r>
    </w:p>
    <w:p w:rsidR="001364F9" w:rsidRPr="00743CBD" w:rsidRDefault="001364F9" w:rsidP="001364F9">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Время проведения Общего собрания определяется с начала приема документов 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голосовании до момента окончания подсчета голосов согласно представленным документам 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голосовании: с 10.00 «_____» _______ 2022 года до 11.10 «_____» _______ 2022 года.</w:t>
      </w:r>
    </w:p>
    <w:p w:rsidR="001364F9" w:rsidRPr="00743CBD" w:rsidRDefault="001364F9" w:rsidP="001364F9">
      <w:pPr>
        <w:widowControl w:val="0"/>
        <w:tabs>
          <w:tab w:val="left" w:pos="9072"/>
          <w:tab w:val="left" w:pos="9214"/>
          <w:tab w:val="left" w:pos="10348"/>
        </w:tabs>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Дата начала приема документов о голосовании «_____» __________________20___ г.</w:t>
      </w:r>
    </w:p>
    <w:p w:rsidR="001364F9" w:rsidRPr="00743CBD" w:rsidRDefault="001364F9" w:rsidP="001364F9">
      <w:pPr>
        <w:widowControl w:val="0"/>
        <w:tabs>
          <w:tab w:val="left" w:pos="9072"/>
          <w:tab w:val="left" w:pos="9214"/>
          <w:tab w:val="left" w:pos="10348"/>
        </w:tabs>
        <w:autoSpaceDE w:val="0"/>
        <w:autoSpaceDN w:val="0"/>
        <w:adjustRightInd w:val="0"/>
        <w:spacing w:after="0"/>
        <w:jc w:val="both"/>
        <w:rPr>
          <w:rFonts w:ascii="Times New Roman" w:hAnsi="Times New Roman" w:cs="Times New Roman"/>
          <w:i/>
          <w:iCs/>
          <w:color w:val="000000"/>
          <w:sz w:val="24"/>
          <w:szCs w:val="24"/>
        </w:rPr>
      </w:pPr>
      <w:r w:rsidRPr="00743CBD">
        <w:rPr>
          <w:rStyle w:val="fontstyle01"/>
          <w:rFonts w:ascii="Times New Roman" w:hAnsi="Times New Roman" w:cs="Times New Roman"/>
        </w:rPr>
        <w:t>Дата окончания приема документов о голосовании «_____» __________________20___ г.</w:t>
      </w:r>
      <w:r w:rsidRPr="00743CBD">
        <w:rPr>
          <w:rFonts w:ascii="Times New Roman" w:hAnsi="Times New Roman" w:cs="Times New Roman"/>
          <w:color w:val="000000"/>
          <w:sz w:val="24"/>
          <w:szCs w:val="24"/>
        </w:rPr>
        <w:br/>
      </w:r>
      <w:r w:rsidRPr="00743CBD">
        <w:rPr>
          <w:rStyle w:val="fontstyle21"/>
          <w:rFonts w:ascii="Times New Roman" w:hAnsi="Times New Roman" w:cs="Times New Roman"/>
        </w:rPr>
        <w:t>( адрес)</w:t>
      </w:r>
    </w:p>
    <w:p w:rsidR="001364F9" w:rsidRPr="00743CBD" w:rsidRDefault="001364F9" w:rsidP="001364F9">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Подсчет голосов осуществлен____________________________________________</w:t>
      </w:r>
    </w:p>
    <w:p w:rsidR="001364F9" w:rsidRPr="00743CBD" w:rsidRDefault="001364F9" w:rsidP="001364F9">
      <w:pPr>
        <w:widowControl w:val="0"/>
        <w:autoSpaceDE w:val="0"/>
        <w:autoSpaceDN w:val="0"/>
        <w:adjustRightInd w:val="0"/>
        <w:spacing w:after="0"/>
        <w:ind w:left="3545"/>
        <w:jc w:val="both"/>
        <w:rPr>
          <w:rFonts w:ascii="Times New Roman" w:hAnsi="Times New Roman" w:cs="Times New Roman"/>
          <w:i/>
          <w:iCs/>
          <w:color w:val="000000"/>
          <w:sz w:val="24"/>
          <w:szCs w:val="24"/>
        </w:rPr>
      </w:pPr>
      <w:r w:rsidRPr="00743CBD">
        <w:rPr>
          <w:rStyle w:val="fontstyle21"/>
          <w:rFonts w:ascii="Times New Roman" w:hAnsi="Times New Roman" w:cs="Times New Roman"/>
        </w:rPr>
        <w:t>(дата и адрес места подсчета голосов)</w:t>
      </w:r>
    </w:p>
    <w:p w:rsidR="001364F9" w:rsidRPr="00743CBD" w:rsidRDefault="001364F9" w:rsidP="001364F9">
      <w:pPr>
        <w:widowControl w:val="0"/>
        <w:autoSpaceDE w:val="0"/>
        <w:autoSpaceDN w:val="0"/>
        <w:adjustRightInd w:val="0"/>
        <w:spacing w:after="0"/>
        <w:ind w:firstLine="709"/>
        <w:jc w:val="both"/>
        <w:rPr>
          <w:rFonts w:ascii="Times New Roman" w:hAnsi="Times New Roman" w:cs="Times New Roman"/>
          <w:i/>
          <w:iCs/>
          <w:color w:val="000000"/>
          <w:sz w:val="24"/>
          <w:szCs w:val="24"/>
        </w:rPr>
      </w:pPr>
      <w:r w:rsidRPr="00743CBD">
        <w:rPr>
          <w:rStyle w:val="fontstyle01"/>
          <w:rFonts w:ascii="Times New Roman" w:hAnsi="Times New Roman" w:cs="Times New Roman"/>
        </w:rPr>
        <w:t xml:space="preserve">Организатором </w:t>
      </w:r>
      <w:r w:rsidR="00DB0078" w:rsidRPr="00743CBD">
        <w:rPr>
          <w:rStyle w:val="fontstyle01"/>
          <w:rFonts w:ascii="Times New Roman" w:hAnsi="Times New Roman" w:cs="Times New Roman"/>
        </w:rPr>
        <w:t>(</w:t>
      </w:r>
      <w:r w:rsidR="00F9008D" w:rsidRPr="00743CBD">
        <w:rPr>
          <w:rStyle w:val="fontstyle01"/>
          <w:rFonts w:ascii="Times New Roman" w:hAnsi="Times New Roman" w:cs="Times New Roman"/>
        </w:rPr>
        <w:t>Д</w:t>
      </w:r>
      <w:r w:rsidR="00DB0078" w:rsidRPr="00743CBD">
        <w:rPr>
          <w:rStyle w:val="fontstyle01"/>
          <w:rFonts w:ascii="Times New Roman" w:hAnsi="Times New Roman" w:cs="Times New Roman"/>
        </w:rPr>
        <w:t>ирекция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 xml:space="preserve">) </w:t>
      </w:r>
      <w:r w:rsidRPr="00743CBD">
        <w:rPr>
          <w:rStyle w:val="fontstyle01"/>
          <w:rFonts w:ascii="Times New Roman" w:hAnsi="Times New Roman" w:cs="Times New Roman"/>
        </w:rPr>
        <w:t>общего собрания является исполнительный орган</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саморегулируемой организации, находящийся по ад</w:t>
      </w:r>
      <w:r w:rsidR="00534F07" w:rsidRPr="00743CBD">
        <w:rPr>
          <w:rStyle w:val="fontstyle01"/>
          <w:rFonts w:ascii="Times New Roman" w:hAnsi="Times New Roman" w:cs="Times New Roman"/>
        </w:rPr>
        <w:t xml:space="preserve">ресу ______, электронная почта </w:t>
      </w:r>
      <w:hyperlink r:id="rId12" w:history="1">
        <w:r w:rsidR="00534F07" w:rsidRPr="00743CBD">
          <w:rPr>
            <w:rStyle w:val="af5"/>
            <w:rFonts w:ascii="Times New Roman" w:hAnsi="Times New Roman" w:cs="Times New Roman"/>
            <w:color w:val="545454"/>
            <w:sz w:val="24"/>
            <w:szCs w:val="24"/>
            <w:u w:val="none"/>
            <w:shd w:val="clear" w:color="auto" w:fill="FFFFFF"/>
          </w:rPr>
          <w:t>SRO65@BK.ru</w:t>
        </w:r>
      </w:hyperlink>
    </w:p>
    <w:p w:rsidR="00AE579F" w:rsidRPr="00743CBD" w:rsidRDefault="001364F9" w:rsidP="00AE579F">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t>Бюллетени для голосования и материалы по вопросам повестки дня общего собрания были</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направлены всем членам</w:t>
      </w:r>
      <w:r w:rsidR="00534F07" w:rsidRPr="00743CBD">
        <w:rPr>
          <w:rStyle w:val="fontstyle01"/>
          <w:rFonts w:ascii="Times New Roman" w:hAnsi="Times New Roman" w:cs="Times New Roman"/>
        </w:rPr>
        <w:t xml:space="preserve"> сайте Ассоциации «СпецСтройРеконструкция»</w:t>
      </w:r>
      <w:r w:rsidRPr="00743CBD">
        <w:rPr>
          <w:rStyle w:val="fontstyle01"/>
          <w:rFonts w:ascii="Times New Roman" w:hAnsi="Times New Roman" w:cs="Times New Roman"/>
        </w:rPr>
        <w:t xml:space="preserve"> на адреса электронной почты,</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указанные в реестре членов</w:t>
      </w:r>
      <w:r w:rsidR="00534F07" w:rsidRPr="00743CBD">
        <w:rPr>
          <w:rStyle w:val="fontstyle01"/>
          <w:rFonts w:ascii="Times New Roman" w:hAnsi="Times New Roman" w:cs="Times New Roman"/>
        </w:rPr>
        <w:t xml:space="preserve"> сайте Ассоциации «СпецСтройРеконструкция»</w:t>
      </w:r>
      <w:r w:rsidRPr="00743CBD">
        <w:rPr>
          <w:rStyle w:val="fontstyle01"/>
          <w:rFonts w:ascii="Times New Roman" w:hAnsi="Times New Roman" w:cs="Times New Roman"/>
        </w:rPr>
        <w:t>, за _____ дней до проведения общего</w:t>
      </w:r>
      <w:r w:rsidR="00AE579F" w:rsidRPr="00743CBD">
        <w:rPr>
          <w:rStyle w:val="fontstyle01"/>
          <w:rFonts w:ascii="Times New Roman" w:hAnsi="Times New Roman" w:cs="Times New Roman"/>
        </w:rPr>
        <w:t xml:space="preserve"> </w:t>
      </w:r>
      <w:r w:rsidRPr="00743CBD">
        <w:rPr>
          <w:rStyle w:val="fontstyle01"/>
          <w:rFonts w:ascii="Times New Roman" w:hAnsi="Times New Roman" w:cs="Times New Roman"/>
        </w:rPr>
        <w:t>собрания. Одновременно указанные материалы и информация были опубликованы на</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официальном сайте Ассоциации «СпецСтройРеконструкция» ________</w:t>
      </w:r>
      <w:r w:rsidR="00AE579F" w:rsidRPr="00743CBD">
        <w:rPr>
          <w:rStyle w:val="fontstyle01"/>
          <w:rFonts w:ascii="Times New Roman" w:hAnsi="Times New Roman" w:cs="Times New Roman"/>
        </w:rPr>
        <w:t>.</w:t>
      </w:r>
    </w:p>
    <w:p w:rsidR="00AE579F" w:rsidRPr="00743CBD" w:rsidRDefault="00AE579F" w:rsidP="00AE579F">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Таким образом, Ассоциацией «СпецСтройРеконструкция»</w:t>
      </w:r>
      <w:r w:rsidR="001364F9" w:rsidRPr="00743CBD">
        <w:rPr>
          <w:rStyle w:val="fontstyle01"/>
          <w:rFonts w:ascii="Times New Roman" w:hAnsi="Times New Roman" w:cs="Times New Roman"/>
        </w:rPr>
        <w:t xml:space="preserve"> обеспечена возможность голосования по вопросам</w:t>
      </w:r>
      <w:r w:rsidRPr="00743CBD">
        <w:rPr>
          <w:rFonts w:ascii="Times New Roman" w:hAnsi="Times New Roman" w:cs="Times New Roman"/>
          <w:color w:val="000000"/>
          <w:sz w:val="24"/>
          <w:szCs w:val="24"/>
        </w:rPr>
        <w:t xml:space="preserve"> </w:t>
      </w:r>
      <w:r w:rsidR="001364F9" w:rsidRPr="00743CBD">
        <w:rPr>
          <w:rStyle w:val="fontstyle01"/>
          <w:rFonts w:ascii="Times New Roman" w:hAnsi="Times New Roman" w:cs="Times New Roman"/>
        </w:rPr>
        <w:t>повестки дня</w:t>
      </w:r>
      <w:r w:rsidRPr="00743CBD">
        <w:rPr>
          <w:rStyle w:val="fontstyle01"/>
          <w:rFonts w:ascii="Times New Roman" w:hAnsi="Times New Roman" w:cs="Times New Roman"/>
        </w:rPr>
        <w:t xml:space="preserve"> общего собрания всем членам Ассоциации «СпецСтройРеконструкция»</w:t>
      </w:r>
      <w:r w:rsidR="00DB0078" w:rsidRPr="00743CBD">
        <w:rPr>
          <w:rStyle w:val="fontstyle01"/>
          <w:rFonts w:ascii="Times New Roman" w:hAnsi="Times New Roman" w:cs="Times New Roman"/>
        </w:rPr>
        <w:t xml:space="preserve"> </w:t>
      </w:r>
      <w:r w:rsidR="00DB0078" w:rsidRPr="00743CBD">
        <w:rPr>
          <w:rFonts w:ascii="Times New Roman" w:hAnsi="Times New Roman" w:cs="Times New Roman"/>
          <w:color w:val="000000"/>
          <w:sz w:val="24"/>
          <w:szCs w:val="24"/>
          <w:lang w:bidi="ru-RU"/>
        </w:rPr>
        <w:t>(</w:t>
      </w:r>
      <w:hyperlink r:id="rId13" w:history="1">
        <w:r w:rsidR="00DB0078" w:rsidRPr="00743CBD">
          <w:rPr>
            <w:rStyle w:val="af5"/>
            <w:rFonts w:ascii="Times New Roman" w:hAnsi="Times New Roman" w:cs="Times New Roman"/>
            <w:color w:val="auto"/>
            <w:sz w:val="24"/>
            <w:szCs w:val="24"/>
            <w:u w:val="none"/>
            <w:shd w:val="clear" w:color="auto" w:fill="FFFFFF"/>
          </w:rPr>
          <w:t>http://сро-сср.рф</w:t>
        </w:r>
      </w:hyperlink>
      <w:r w:rsidR="00DB0078" w:rsidRPr="00743CBD">
        <w:rPr>
          <w:rFonts w:ascii="Times New Roman" w:hAnsi="Times New Roman" w:cs="Times New Roman"/>
          <w:sz w:val="24"/>
          <w:szCs w:val="24"/>
        </w:rPr>
        <w:t xml:space="preserve"> ).</w:t>
      </w:r>
    </w:p>
    <w:p w:rsidR="00DB0078" w:rsidRPr="00743CBD" w:rsidRDefault="001364F9" w:rsidP="00DB0078">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t>Документы о голосовании по вопросам повестки дня собрания предоставлялись членами</w:t>
      </w:r>
      <w:r w:rsidR="00534F07" w:rsidRPr="00743CBD">
        <w:rPr>
          <w:rStyle w:val="fontstyle01"/>
          <w:rFonts w:ascii="Times New Roman" w:hAnsi="Times New Roman" w:cs="Times New Roman"/>
        </w:rPr>
        <w:t xml:space="preserve"> Ассоциации «СпецСтройРеконструкция»</w:t>
      </w:r>
      <w:r w:rsidR="00AE579F" w:rsidRPr="00743CBD">
        <w:rPr>
          <w:rFonts w:ascii="Times New Roman" w:hAnsi="Times New Roman" w:cs="Times New Roman"/>
          <w:color w:val="000000"/>
          <w:sz w:val="24"/>
          <w:szCs w:val="24"/>
        </w:rPr>
        <w:t xml:space="preserve"> </w:t>
      </w:r>
      <w:r w:rsidR="00DB0078" w:rsidRPr="00743CBD">
        <w:rPr>
          <w:rStyle w:val="fontstyle01"/>
          <w:rFonts w:ascii="Times New Roman" w:hAnsi="Times New Roman" w:cs="Times New Roman"/>
        </w:rPr>
        <w:t>Организатору</w:t>
      </w:r>
      <w:r w:rsidR="00534F07" w:rsidRPr="00743CBD">
        <w:rPr>
          <w:rStyle w:val="fontstyle01"/>
          <w:rFonts w:ascii="Times New Roman" w:hAnsi="Times New Roman" w:cs="Times New Roman"/>
        </w:rPr>
        <w:t xml:space="preserve"> </w:t>
      </w:r>
      <w:r w:rsidR="00DB0078" w:rsidRPr="00743CBD">
        <w:rPr>
          <w:rStyle w:val="fontstyle01"/>
          <w:rFonts w:ascii="Times New Roman" w:hAnsi="Times New Roman" w:cs="Times New Roman"/>
        </w:rPr>
        <w:t>(Дирекции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w:t>
      </w:r>
      <w:r w:rsidRPr="00743CBD">
        <w:rPr>
          <w:rStyle w:val="fontstyle01"/>
          <w:rFonts w:ascii="Times New Roman" w:hAnsi="Times New Roman" w:cs="Times New Roman"/>
        </w:rPr>
        <w:t xml:space="preserve"> собрания путем направления оригинала бюллетеня</w:t>
      </w:r>
      <w:r w:rsidR="00AE579F"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для голосования по почте</w:t>
      </w:r>
      <w:r w:rsidR="00DB0078" w:rsidRPr="00743CBD">
        <w:rPr>
          <w:rStyle w:val="fontstyle01"/>
          <w:rFonts w:ascii="Times New Roman" w:hAnsi="Times New Roman" w:cs="Times New Roman"/>
        </w:rPr>
        <w:t xml:space="preserve"> по адресу нахождения Организатора (Дирекции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 xml:space="preserve">) </w:t>
      </w:r>
      <w:r w:rsidRPr="00743CBD">
        <w:rPr>
          <w:rStyle w:val="fontstyle01"/>
          <w:rFonts w:ascii="Times New Roman" w:hAnsi="Times New Roman" w:cs="Times New Roman"/>
        </w:rPr>
        <w:t>собрания, по электронной почте</w:t>
      </w:r>
      <w:r w:rsidR="00DB0078" w:rsidRPr="00743CBD">
        <w:rPr>
          <w:rFonts w:ascii="Times New Roman" w:hAnsi="Times New Roman" w:cs="Times New Roman"/>
          <w:color w:val="000000"/>
          <w:sz w:val="24"/>
          <w:szCs w:val="24"/>
        </w:rPr>
        <w:t xml:space="preserve"> </w:t>
      </w:r>
      <w:hyperlink r:id="rId14" w:history="1">
        <w:r w:rsidR="00534F07" w:rsidRPr="00743CBD">
          <w:rPr>
            <w:rStyle w:val="af5"/>
            <w:rFonts w:ascii="Times New Roman" w:hAnsi="Times New Roman" w:cs="Times New Roman"/>
            <w:color w:val="545454"/>
            <w:sz w:val="24"/>
            <w:szCs w:val="24"/>
            <w:u w:val="none"/>
            <w:shd w:val="clear" w:color="auto" w:fill="FFFFFF"/>
          </w:rPr>
          <w:t>SRO65@BK.ru</w:t>
        </w:r>
      </w:hyperlink>
      <w:r w:rsidRPr="00743CBD">
        <w:rPr>
          <w:rStyle w:val="fontstyle01"/>
          <w:rFonts w:ascii="Times New Roman" w:hAnsi="Times New Roman" w:cs="Times New Roman"/>
        </w:rPr>
        <w:t>, с подтверждением квалиф</w:t>
      </w:r>
      <w:r w:rsidR="00DB0078" w:rsidRPr="00743CBD">
        <w:rPr>
          <w:rStyle w:val="fontstyle01"/>
          <w:rFonts w:ascii="Times New Roman" w:hAnsi="Times New Roman" w:cs="Times New Roman"/>
        </w:rPr>
        <w:t>ицированной электронной подписи.</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 xml:space="preserve">Подсчет голосов производился счетной комиссией, сформированной решением </w:t>
      </w:r>
      <w:r w:rsidR="00534F07" w:rsidRPr="00743CBD">
        <w:rPr>
          <w:rStyle w:val="fontstyle01"/>
          <w:rFonts w:ascii="Times New Roman" w:hAnsi="Times New Roman" w:cs="Times New Roman"/>
        </w:rPr>
        <w:t xml:space="preserve">Совета Ассоциации «СпецСтройРеконструкция» </w:t>
      </w:r>
      <w:r w:rsidRPr="00743CBD">
        <w:rPr>
          <w:rStyle w:val="fontstyle01"/>
          <w:rFonts w:ascii="Times New Roman" w:hAnsi="Times New Roman" w:cs="Times New Roman"/>
        </w:rPr>
        <w:t>(протокол №</w:t>
      </w:r>
      <w:proofErr w:type="gramStart"/>
      <w:r w:rsidRPr="00743CBD">
        <w:rPr>
          <w:rStyle w:val="fontstyle01"/>
          <w:rFonts w:ascii="Times New Roman" w:hAnsi="Times New Roman" w:cs="Times New Roman"/>
        </w:rPr>
        <w:t xml:space="preserve"> ….</w:t>
      </w:r>
      <w:proofErr w:type="gramEnd"/>
      <w:r w:rsidRPr="00743CBD">
        <w:rPr>
          <w:rStyle w:val="fontstyle01"/>
          <w:rFonts w:ascii="Times New Roman" w:hAnsi="Times New Roman" w:cs="Times New Roman"/>
        </w:rPr>
        <w:t xml:space="preserve"> от …) в составе следующих</w:t>
      </w:r>
      <w:r w:rsidR="00DB0078"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лиц:</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1. Председатель счетной комиссии, председательствующий на Общем собрании - ____</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2. Члены комиссии: секретарь общего собрания - ____</w:t>
      </w:r>
      <w:r w:rsidR="00DB0078" w:rsidRPr="00743CBD">
        <w:rPr>
          <w:rStyle w:val="fontstyle01"/>
          <w:rFonts w:ascii="Times New Roman" w:hAnsi="Times New Roman" w:cs="Times New Roman"/>
        </w:rPr>
        <w:t>______________</w:t>
      </w:r>
    </w:p>
    <w:p w:rsidR="00534F07" w:rsidRPr="00743CBD" w:rsidRDefault="00DB0078" w:rsidP="00DB0078">
      <w:pPr>
        <w:widowControl w:val="0"/>
        <w:autoSpaceDE w:val="0"/>
        <w:autoSpaceDN w:val="0"/>
        <w:adjustRightInd w:val="0"/>
        <w:spacing w:after="0"/>
        <w:ind w:firstLine="709"/>
        <w:jc w:val="both"/>
        <w:rPr>
          <w:rFonts w:ascii="Times New Roman" w:hAnsi="Times New Roman" w:cs="Times New Roman"/>
          <w:sz w:val="24"/>
          <w:szCs w:val="24"/>
        </w:rPr>
      </w:pPr>
      <w:r w:rsidRPr="00743CBD">
        <w:rPr>
          <w:rStyle w:val="fontstyle01"/>
          <w:rFonts w:ascii="Times New Roman" w:hAnsi="Times New Roman" w:cs="Times New Roman"/>
        </w:rPr>
        <w:t>3.</w:t>
      </w:r>
      <w:r w:rsidR="001364F9" w:rsidRPr="00743CBD">
        <w:rPr>
          <w:rStyle w:val="fontstyle01"/>
          <w:rFonts w:ascii="Times New Roman" w:hAnsi="Times New Roman" w:cs="Times New Roman"/>
        </w:rPr>
        <w:t>_____</w:t>
      </w:r>
      <w:r w:rsidRPr="00743CBD">
        <w:rPr>
          <w:rStyle w:val="fontstyle01"/>
          <w:rFonts w:ascii="Times New Roman" w:hAnsi="Times New Roman" w:cs="Times New Roman"/>
        </w:rPr>
        <w:t>_________________________</w:t>
      </w:r>
    </w:p>
    <w:p w:rsidR="00F9008D" w:rsidRPr="00743CBD" w:rsidRDefault="001364F9" w:rsidP="00F9008D">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lastRenderedPageBreak/>
        <w:t>По поступившим бюллетеням о голосовании (поступило ___ бюллетеней о голосовании)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 xml:space="preserve">общем собрании приняло участие </w:t>
      </w:r>
      <w:r w:rsidRPr="00743CBD">
        <w:rPr>
          <w:rStyle w:val="fontstyle31"/>
          <w:rFonts w:ascii="Times New Roman" w:hAnsi="Times New Roman" w:cs="Times New Roman"/>
        </w:rPr>
        <w:t>____</w:t>
      </w:r>
      <w:r w:rsidRPr="00743CBD">
        <w:rPr>
          <w:rStyle w:val="fontstyle01"/>
          <w:rFonts w:ascii="Times New Roman" w:hAnsi="Times New Roman" w:cs="Times New Roman"/>
        </w:rPr>
        <w:t>,</w:t>
      </w:r>
      <w:r w:rsidR="00F9008D" w:rsidRPr="00743CBD">
        <w:rPr>
          <w:rStyle w:val="fontstyle01"/>
          <w:rFonts w:ascii="Times New Roman" w:hAnsi="Times New Roman" w:cs="Times New Roman"/>
        </w:rPr>
        <w:t xml:space="preserve"> членов Ассоциации «</w:t>
      </w:r>
      <w:r w:rsidR="007D06D9" w:rsidRPr="00743CBD">
        <w:rPr>
          <w:rStyle w:val="fontstyle01"/>
          <w:rFonts w:ascii="Times New Roman" w:hAnsi="Times New Roman" w:cs="Times New Roman"/>
        </w:rPr>
        <w:t>СпецСтройРеконструкция» что</w:t>
      </w:r>
      <w:r w:rsidRPr="00743CBD">
        <w:rPr>
          <w:rStyle w:val="fontstyle01"/>
          <w:rFonts w:ascii="Times New Roman" w:hAnsi="Times New Roman" w:cs="Times New Roman"/>
        </w:rPr>
        <w:t xml:space="preserve"> составляет</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____ % от количества члено</w:t>
      </w:r>
      <w:r w:rsidR="00534F07" w:rsidRPr="00743CBD">
        <w:rPr>
          <w:rStyle w:val="fontstyle01"/>
          <w:rFonts w:ascii="Times New Roman" w:hAnsi="Times New Roman" w:cs="Times New Roman"/>
        </w:rPr>
        <w:t>в</w:t>
      </w:r>
      <w:r w:rsidR="00F9008D" w:rsidRPr="00743CBD">
        <w:rPr>
          <w:rStyle w:val="fontstyle01"/>
          <w:rFonts w:ascii="Times New Roman" w:hAnsi="Times New Roman" w:cs="Times New Roman"/>
        </w:rPr>
        <w:t xml:space="preserve"> Ассоциации «СпецСтройРеконструкция»</w:t>
      </w:r>
      <w:r w:rsidR="00534F07" w:rsidRPr="00743CBD">
        <w:rPr>
          <w:rStyle w:val="fontstyle01"/>
          <w:rFonts w:ascii="Times New Roman" w:hAnsi="Times New Roman" w:cs="Times New Roman"/>
        </w:rPr>
        <w:t xml:space="preserve">, </w:t>
      </w:r>
      <w:r w:rsidRPr="00743CBD">
        <w:rPr>
          <w:rStyle w:val="fontstyle01"/>
          <w:rFonts w:ascii="Times New Roman" w:hAnsi="Times New Roman" w:cs="Times New Roman"/>
        </w:rPr>
        <w:t>зарегистрированных в реестре</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членов на дату проведения общего собрания. Сведения о лицах, принявших участие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голосовании, указаны в приложении № 1 и бюллетенях о голосовании, представленных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письменной форме, являющихся неотъемлемой частью настоящего протокола.</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Т</w:t>
      </w:r>
      <w:r w:rsidR="00F9008D" w:rsidRPr="00743CBD">
        <w:rPr>
          <w:rStyle w:val="fontstyle01"/>
          <w:rFonts w:ascii="Times New Roman" w:hAnsi="Times New Roman" w:cs="Times New Roman"/>
        </w:rPr>
        <w:t>аким образом, кворум участников</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собрания имеется. Общее собрание членов</w:t>
      </w:r>
      <w:r w:rsidR="00F9008D" w:rsidRPr="00743CBD">
        <w:rPr>
          <w:rStyle w:val="fontstyle01"/>
          <w:rFonts w:ascii="Times New Roman" w:hAnsi="Times New Roman" w:cs="Times New Roman"/>
        </w:rPr>
        <w:t xml:space="preserve"> Ассоциации «СпецСтройРеконструкция» </w:t>
      </w:r>
      <w:r w:rsidRPr="00743CBD">
        <w:rPr>
          <w:rStyle w:val="fontstyle01"/>
          <w:rFonts w:ascii="Times New Roman" w:hAnsi="Times New Roman" w:cs="Times New Roman"/>
        </w:rPr>
        <w:t>в форме заочного голосования правомочно принимать решения.</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Из _____ поступивших бюллетеней о голосовании признаны действительными ____</w:t>
      </w:r>
      <w:r w:rsidR="00F9008D" w:rsidRPr="00743CBD">
        <w:rPr>
          <w:rFonts w:ascii="Times New Roman" w:hAnsi="Times New Roman" w:cs="Times New Roman"/>
          <w:color w:val="000000"/>
          <w:sz w:val="24"/>
          <w:szCs w:val="24"/>
        </w:rPr>
        <w:t xml:space="preserve"> </w:t>
      </w:r>
      <w:r w:rsidR="00F9008D" w:rsidRPr="00743CBD">
        <w:rPr>
          <w:rStyle w:val="fontstyle01"/>
          <w:rFonts w:ascii="Times New Roman" w:hAnsi="Times New Roman" w:cs="Times New Roman"/>
        </w:rPr>
        <w:t xml:space="preserve">бюллетеней, </w:t>
      </w:r>
      <w:r w:rsidRPr="00743CBD">
        <w:rPr>
          <w:rStyle w:val="fontstyle01"/>
          <w:rFonts w:ascii="Times New Roman" w:hAnsi="Times New Roman" w:cs="Times New Roman"/>
        </w:rPr>
        <w:t>признаны недействительными ____ бюллетеней.</w:t>
      </w:r>
    </w:p>
    <w:p w:rsidR="00F9008D" w:rsidRPr="00743CBD" w:rsidRDefault="00F9008D"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 xml:space="preserve"> </w:t>
      </w:r>
      <w:r w:rsidR="001364F9" w:rsidRPr="00743CBD">
        <w:rPr>
          <w:rStyle w:val="fontstyle41"/>
          <w:rFonts w:ascii="Times New Roman" w:hAnsi="Times New Roman" w:cs="Times New Roman"/>
        </w:rPr>
        <w:t xml:space="preserve">Повестка дня </w:t>
      </w:r>
      <w:r w:rsidR="001364F9" w:rsidRPr="00743CBD">
        <w:rPr>
          <w:rStyle w:val="fontstyle01"/>
          <w:rFonts w:ascii="Times New Roman" w:hAnsi="Times New Roman" w:cs="Times New Roman"/>
        </w:rPr>
        <w:t>О</w:t>
      </w:r>
      <w:r w:rsidRPr="00743CBD">
        <w:rPr>
          <w:rStyle w:val="fontstyle01"/>
          <w:rFonts w:ascii="Times New Roman" w:hAnsi="Times New Roman" w:cs="Times New Roman"/>
        </w:rPr>
        <w:t>бщего собрания членов Ассоциации «СпецСтройРеконструкция»</w:t>
      </w:r>
      <w:r w:rsidR="001364F9" w:rsidRPr="00743CBD">
        <w:rPr>
          <w:rStyle w:val="fontstyle01"/>
          <w:rFonts w:ascii="Times New Roman" w:hAnsi="Times New Roman" w:cs="Times New Roman"/>
        </w:rPr>
        <w:t>:</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1.</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2.</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3.</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От участников Общего собрания возражений, дополнений по повестке дня Общего</w:t>
      </w:r>
      <w:r w:rsidRPr="00743CBD">
        <w:rPr>
          <w:rFonts w:ascii="Times New Roman" w:hAnsi="Times New Roman" w:cs="Times New Roman"/>
          <w:color w:val="000000"/>
          <w:sz w:val="24"/>
          <w:szCs w:val="24"/>
        </w:rPr>
        <w:br/>
      </w:r>
      <w:r w:rsidR="00F9008D" w:rsidRPr="00743CBD">
        <w:rPr>
          <w:rStyle w:val="fontstyle01"/>
          <w:rFonts w:ascii="Times New Roman" w:hAnsi="Times New Roman" w:cs="Times New Roman"/>
        </w:rPr>
        <w:t>собрания не поступило /поступило.</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41"/>
          <w:rFonts w:ascii="Times New Roman" w:hAnsi="Times New Roman" w:cs="Times New Roman"/>
        </w:rPr>
        <w:t xml:space="preserve">По первому вопросу повестки: _ </w:t>
      </w:r>
      <w:r w:rsidRPr="00743CBD">
        <w:rPr>
          <w:rStyle w:val="fontstyle01"/>
          <w:rFonts w:ascii="Times New Roman" w:hAnsi="Times New Roman" w:cs="Times New Roman"/>
        </w:rPr>
        <w:t>(формулируем вопрос) по бюллетеням о голосовании</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голосовали:</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«за» -____, «против» - ____; «воздержались» – _____.</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 xml:space="preserve">Проголосовало «за» _____% от общего числа голосов членов </w:t>
      </w:r>
      <w:r w:rsidR="00F9008D" w:rsidRPr="00743CBD">
        <w:rPr>
          <w:rStyle w:val="fontstyle01"/>
          <w:rFonts w:ascii="Times New Roman" w:hAnsi="Times New Roman" w:cs="Times New Roman"/>
        </w:rPr>
        <w:t xml:space="preserve">Ассоциации «СпецСтройРеконструкция» </w:t>
      </w:r>
      <w:r w:rsidRPr="00743CBD">
        <w:rPr>
          <w:rStyle w:val="fontstyle01"/>
          <w:rFonts w:ascii="Times New Roman" w:hAnsi="Times New Roman" w:cs="Times New Roman"/>
        </w:rPr>
        <w:t>принявших участие в голосовании.</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По итогам голосования большинством голосов принято решение: __________</w:t>
      </w:r>
      <w:r w:rsidR="00F9008D" w:rsidRPr="00743CBD">
        <w:rPr>
          <w:rFonts w:ascii="Times New Roman" w:hAnsi="Times New Roman" w:cs="Times New Roman"/>
          <w:color w:val="000000"/>
          <w:sz w:val="24"/>
          <w:szCs w:val="24"/>
        </w:rPr>
        <w:t>________</w:t>
      </w:r>
    </w:p>
    <w:p w:rsidR="00F9008D" w:rsidRPr="00743CBD" w:rsidRDefault="00F9008D"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_________________________________________________________________________</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Все представленные в письменной форме бюллетени о голосовании участников общего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собрания прошнурованы, пронумерованы и являются неотъемлемой частью данного протокола.</w:t>
      </w:r>
    </w:p>
    <w:p w:rsidR="00F9008D" w:rsidRPr="00743CBD" w:rsidRDefault="001364F9" w:rsidP="00F9008D">
      <w:pPr>
        <w:widowControl w:val="0"/>
        <w:autoSpaceDE w:val="0"/>
        <w:autoSpaceDN w:val="0"/>
        <w:adjustRightInd w:val="0"/>
        <w:spacing w:after="0"/>
        <w:ind w:left="709"/>
        <w:jc w:val="both"/>
        <w:rPr>
          <w:rFonts w:ascii="Times New Roman" w:hAnsi="Times New Roman" w:cs="Times New Roman"/>
          <w:color w:val="000000"/>
          <w:sz w:val="24"/>
          <w:szCs w:val="24"/>
        </w:rPr>
      </w:pPr>
      <w:r w:rsidRPr="00743CBD">
        <w:rPr>
          <w:rStyle w:val="fontstyle01"/>
          <w:rFonts w:ascii="Times New Roman" w:hAnsi="Times New Roman" w:cs="Times New Roman"/>
        </w:rPr>
        <w:t>Приложение:</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1. Список участников собрания, направивших бюллетени о голосовании на ____ л.</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2. Бюллетени о голосовании на _____л.</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П</w:t>
      </w:r>
      <w:r w:rsidR="00F9008D" w:rsidRPr="00743CBD">
        <w:rPr>
          <w:rStyle w:val="fontstyle01"/>
          <w:rFonts w:ascii="Times New Roman" w:hAnsi="Times New Roman" w:cs="Times New Roman"/>
        </w:rPr>
        <w:t xml:space="preserve">редседатель счетной комиссии, </w:t>
      </w:r>
      <w:r w:rsidRPr="00743CBD">
        <w:rPr>
          <w:rStyle w:val="fontstyle01"/>
          <w:rFonts w:ascii="Times New Roman" w:hAnsi="Times New Roman" w:cs="Times New Roman"/>
        </w:rPr>
        <w:t>председательствующий на Общем собрании:</w:t>
      </w:r>
      <w:r w:rsidR="00F9008D" w:rsidRPr="00743CBD">
        <w:rPr>
          <w:rStyle w:val="fontstyle01"/>
          <w:rFonts w:ascii="Times New Roman" w:hAnsi="Times New Roman" w:cs="Times New Roman"/>
        </w:rPr>
        <w:t xml:space="preserve"> __________________________________________________________</w:t>
      </w:r>
    </w:p>
    <w:p w:rsidR="0099305B" w:rsidRPr="007644AF"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Секрета</w:t>
      </w:r>
      <w:r w:rsidR="00F9008D" w:rsidRPr="00743CBD">
        <w:rPr>
          <w:rStyle w:val="fontstyle01"/>
          <w:rFonts w:ascii="Times New Roman" w:hAnsi="Times New Roman" w:cs="Times New Roman"/>
        </w:rPr>
        <w:t>рь счетной комиссии, секретарь О</w:t>
      </w:r>
      <w:r w:rsidRPr="00743CBD">
        <w:rPr>
          <w:rStyle w:val="fontstyle01"/>
          <w:rFonts w:ascii="Times New Roman" w:hAnsi="Times New Roman" w:cs="Times New Roman"/>
        </w:rPr>
        <w:t xml:space="preserve">бщего </w:t>
      </w:r>
      <w:proofErr w:type="gramStart"/>
      <w:r w:rsidRPr="00743CBD">
        <w:rPr>
          <w:rStyle w:val="fontstyle01"/>
          <w:rFonts w:ascii="Times New Roman" w:hAnsi="Times New Roman" w:cs="Times New Roman"/>
        </w:rPr>
        <w:t>соб</w:t>
      </w:r>
      <w:r w:rsidR="00F9008D" w:rsidRPr="00743CBD">
        <w:rPr>
          <w:rStyle w:val="fontstyle01"/>
          <w:rFonts w:ascii="Times New Roman" w:hAnsi="Times New Roman" w:cs="Times New Roman"/>
        </w:rPr>
        <w:t>рания:_</w:t>
      </w:r>
      <w:proofErr w:type="gramEnd"/>
      <w:r w:rsidR="00F9008D" w:rsidRPr="00743CBD">
        <w:rPr>
          <w:rStyle w:val="fontstyle01"/>
          <w:rFonts w:ascii="Times New Roman" w:hAnsi="Times New Roman" w:cs="Times New Roman"/>
        </w:rPr>
        <w:t>___________________</w:t>
      </w: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sectPr w:rsidR="00427997" w:rsidRPr="007644AF" w:rsidSect="00A305CA">
      <w:headerReference w:type="default" r:id="rId15"/>
      <w:footerReference w:type="default" r:id="rId16"/>
      <w:pgSz w:w="11906" w:h="16838"/>
      <w:pgMar w:top="1134" w:right="851" w:bottom="993" w:left="1418"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12" w:rsidRDefault="00E84F12" w:rsidP="003539EB">
      <w:pPr>
        <w:spacing w:after="0" w:line="240" w:lineRule="auto"/>
      </w:pPr>
      <w:r>
        <w:separator/>
      </w:r>
    </w:p>
  </w:endnote>
  <w:endnote w:type="continuationSeparator" w:id="0">
    <w:p w:rsidR="00E84F12" w:rsidRDefault="00E84F12" w:rsidP="003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21119"/>
      <w:docPartObj>
        <w:docPartGallery w:val="Page Numbers (Bottom of Page)"/>
        <w:docPartUnique/>
      </w:docPartObj>
    </w:sdtPr>
    <w:sdtEndPr/>
    <w:sdtContent>
      <w:p w:rsidR="0024034E" w:rsidRDefault="0024034E">
        <w:pPr>
          <w:pStyle w:val="af1"/>
          <w:jc w:val="right"/>
        </w:pPr>
        <w:r>
          <w:fldChar w:fldCharType="begin"/>
        </w:r>
        <w:r>
          <w:instrText>PAGE   \* MERGEFORMAT</w:instrText>
        </w:r>
        <w:r>
          <w:fldChar w:fldCharType="separate"/>
        </w:r>
        <w:r w:rsidR="003C3260">
          <w:rPr>
            <w:noProof/>
          </w:rPr>
          <w:t>28</w:t>
        </w:r>
        <w:r>
          <w:rPr>
            <w:noProof/>
          </w:rPr>
          <w:fldChar w:fldCharType="end"/>
        </w:r>
      </w:p>
    </w:sdtContent>
  </w:sdt>
  <w:p w:rsidR="0024034E" w:rsidRDefault="0024034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12" w:rsidRDefault="00E84F12" w:rsidP="003539EB">
      <w:pPr>
        <w:spacing w:after="0" w:line="240" w:lineRule="auto"/>
      </w:pPr>
      <w:r>
        <w:separator/>
      </w:r>
    </w:p>
  </w:footnote>
  <w:footnote w:type="continuationSeparator" w:id="0">
    <w:p w:rsidR="00E84F12" w:rsidRDefault="00E84F12" w:rsidP="0035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24034E" w:rsidRPr="00AD2427" w:rsidTr="000C0275">
      <w:tc>
        <w:tcPr>
          <w:tcW w:w="6771" w:type="dxa"/>
          <w:vAlign w:val="center"/>
        </w:tcPr>
        <w:p w:rsidR="0024034E" w:rsidRPr="00FF71B0" w:rsidRDefault="0024034E" w:rsidP="00FF71B0">
          <w:pPr>
            <w:outlineLvl w:val="2"/>
            <w:rPr>
              <w:rFonts w:eastAsia="Times New Roman" w:cs="Times New Roman"/>
              <w:bCs/>
              <w:sz w:val="18"/>
              <w:szCs w:val="18"/>
            </w:rPr>
          </w:pPr>
          <w:r w:rsidRPr="00FF71B0">
            <w:rPr>
              <w:rFonts w:eastAsia="Times New Roman" w:cs="Times New Roman"/>
              <w:bCs/>
              <w:sz w:val="18"/>
              <w:szCs w:val="18"/>
            </w:rPr>
            <w:t>Положение о</w:t>
          </w:r>
          <w:r>
            <w:rPr>
              <w:rFonts w:eastAsia="Times New Roman" w:cs="Times New Roman"/>
              <w:bCs/>
              <w:sz w:val="18"/>
              <w:szCs w:val="18"/>
            </w:rPr>
            <w:t xml:space="preserve"> высшем органе управления</w:t>
          </w:r>
        </w:p>
        <w:p w:rsidR="0024034E" w:rsidRPr="00FF71B0" w:rsidRDefault="0024034E" w:rsidP="00A13204">
          <w:pPr>
            <w:outlineLvl w:val="2"/>
            <w:rPr>
              <w:rFonts w:eastAsia="Times New Roman" w:cs="Times New Roman"/>
              <w:bCs/>
              <w:sz w:val="18"/>
              <w:szCs w:val="18"/>
            </w:rPr>
          </w:pPr>
          <w:r w:rsidRPr="00FF71B0">
            <w:rPr>
              <w:rFonts w:eastAsia="Times New Roman" w:cs="Times New Roman"/>
              <w:bCs/>
              <w:sz w:val="18"/>
              <w:szCs w:val="18"/>
            </w:rPr>
            <w:t>Ассоциаци</w:t>
          </w:r>
          <w:r>
            <w:rPr>
              <w:rFonts w:eastAsia="Times New Roman" w:cs="Times New Roman"/>
              <w:bCs/>
              <w:sz w:val="18"/>
              <w:szCs w:val="18"/>
            </w:rPr>
            <w:t>и</w:t>
          </w:r>
          <w:r w:rsidRPr="00FF71B0">
            <w:rPr>
              <w:rFonts w:eastAsia="Times New Roman" w:cs="Times New Roman"/>
              <w:bCs/>
              <w:sz w:val="18"/>
              <w:szCs w:val="18"/>
            </w:rPr>
            <w:t xml:space="preserve"> «СпецСтройРеконструкция»</w:t>
          </w:r>
        </w:p>
      </w:tc>
      <w:tc>
        <w:tcPr>
          <w:tcW w:w="2799" w:type="dxa"/>
        </w:tcPr>
        <w:p w:rsidR="0024034E" w:rsidRPr="007C640C" w:rsidRDefault="0024034E" w:rsidP="00FF71B0">
          <w:pPr>
            <w:tabs>
              <w:tab w:val="center" w:pos="4677"/>
              <w:tab w:val="right" w:pos="9355"/>
            </w:tabs>
            <w:rPr>
              <w:rFonts w:eastAsia="Times New Roman" w:cs="Times New Roman"/>
              <w:sz w:val="18"/>
              <w:szCs w:val="18"/>
            </w:rPr>
          </w:pPr>
          <w:r w:rsidRPr="00AD2427">
            <w:rPr>
              <w:rFonts w:eastAsia="Times New Roman" w:cs="Times New Roman"/>
              <w:sz w:val="18"/>
              <w:szCs w:val="18"/>
            </w:rPr>
            <w:t>Дата ввода: 25.05.2017г.</w:t>
          </w:r>
        </w:p>
        <w:p w:rsidR="0024034E" w:rsidRPr="00AD2427" w:rsidRDefault="0024034E" w:rsidP="00B0579F">
          <w:pPr>
            <w:tabs>
              <w:tab w:val="left" w:pos="1785"/>
            </w:tabs>
            <w:rPr>
              <w:rFonts w:eastAsia="Times New Roman" w:cs="Times New Roman"/>
              <w:b/>
              <w:sz w:val="18"/>
              <w:szCs w:val="18"/>
            </w:rPr>
          </w:pPr>
          <w:r w:rsidRPr="007C640C">
            <w:rPr>
              <w:rFonts w:eastAsia="Times New Roman" w:cs="Times New Roman"/>
              <w:b/>
              <w:sz w:val="18"/>
              <w:szCs w:val="18"/>
            </w:rPr>
            <w:t xml:space="preserve">Дата редакции: </w:t>
          </w:r>
          <w:r w:rsidR="0045218F">
            <w:rPr>
              <w:rFonts w:eastAsia="Times New Roman" w:cs="Times New Roman"/>
              <w:b/>
              <w:sz w:val="18"/>
              <w:szCs w:val="18"/>
            </w:rPr>
            <w:t>25</w:t>
          </w:r>
          <w:r w:rsidRPr="007C640C">
            <w:rPr>
              <w:rFonts w:eastAsia="Times New Roman" w:cs="Times New Roman"/>
              <w:b/>
              <w:sz w:val="18"/>
              <w:szCs w:val="18"/>
            </w:rPr>
            <w:t>.</w:t>
          </w:r>
          <w:r w:rsidR="0045218F">
            <w:rPr>
              <w:rFonts w:eastAsia="Times New Roman" w:cs="Times New Roman"/>
              <w:b/>
              <w:sz w:val="18"/>
              <w:szCs w:val="18"/>
            </w:rPr>
            <w:t>04</w:t>
          </w:r>
          <w:r w:rsidRPr="007C640C">
            <w:rPr>
              <w:rFonts w:eastAsia="Times New Roman" w:cs="Times New Roman"/>
              <w:b/>
              <w:sz w:val="18"/>
              <w:szCs w:val="18"/>
            </w:rPr>
            <w:t>.20</w:t>
          </w:r>
          <w:r w:rsidR="0045218F">
            <w:rPr>
              <w:rFonts w:eastAsia="Times New Roman" w:cs="Times New Roman"/>
              <w:b/>
              <w:sz w:val="18"/>
              <w:szCs w:val="18"/>
            </w:rPr>
            <w:t>24</w:t>
          </w:r>
          <w:r w:rsidRPr="007C640C">
            <w:rPr>
              <w:rFonts w:eastAsia="Times New Roman" w:cs="Times New Roman"/>
              <w:b/>
              <w:sz w:val="18"/>
              <w:szCs w:val="18"/>
            </w:rPr>
            <w:t>г</w:t>
          </w:r>
          <w:r w:rsidRPr="007C640C">
            <w:rPr>
              <w:rFonts w:eastAsia="Times New Roman" w:cs="Times New Roman"/>
              <w:sz w:val="18"/>
              <w:szCs w:val="18"/>
            </w:rPr>
            <w:t>.</w:t>
          </w:r>
        </w:p>
      </w:tc>
    </w:tr>
  </w:tbl>
  <w:p w:rsidR="0024034E" w:rsidRDefault="0024034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E3"/>
    <w:multiLevelType w:val="hybridMultilevel"/>
    <w:tmpl w:val="1A103C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B612FA"/>
    <w:multiLevelType w:val="multilevel"/>
    <w:tmpl w:val="84448D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20F0"/>
    <w:multiLevelType w:val="hybridMultilevel"/>
    <w:tmpl w:val="F0B6084A"/>
    <w:lvl w:ilvl="0" w:tplc="5F2CA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4168A"/>
    <w:multiLevelType w:val="multilevel"/>
    <w:tmpl w:val="180A77F6"/>
    <w:lvl w:ilvl="0">
      <w:start w:val="1"/>
      <w:numFmt w:val="decimal"/>
      <w:lvlText w:val="%1."/>
      <w:lvlJc w:val="left"/>
      <w:pPr>
        <w:ind w:left="720" w:hanging="360"/>
      </w:pPr>
      <w:rPr>
        <w:rFonts w:hint="default"/>
      </w:rPr>
    </w:lvl>
    <w:lvl w:ilvl="1">
      <w:start w:val="1"/>
      <w:numFmt w:val="decimal"/>
      <w:isLgl/>
      <w:lvlText w:val="%1.%2."/>
      <w:lvlJc w:val="left"/>
      <w:pPr>
        <w:ind w:left="1412" w:hanging="1128"/>
      </w:pPr>
      <w:rPr>
        <w:rFonts w:eastAsia="Times New Roman" w:hint="default"/>
      </w:rPr>
    </w:lvl>
    <w:lvl w:ilvl="2">
      <w:start w:val="1"/>
      <w:numFmt w:val="decimal"/>
      <w:isLgl/>
      <w:lvlText w:val="%1.%2.%3."/>
      <w:lvlJc w:val="left"/>
      <w:pPr>
        <w:ind w:left="1488" w:hanging="1128"/>
      </w:pPr>
      <w:rPr>
        <w:rFonts w:eastAsia="Times New Roman" w:hint="default"/>
      </w:rPr>
    </w:lvl>
    <w:lvl w:ilvl="3">
      <w:start w:val="1"/>
      <w:numFmt w:val="decimal"/>
      <w:isLgl/>
      <w:lvlText w:val="%1.%2.%3.%4."/>
      <w:lvlJc w:val="left"/>
      <w:pPr>
        <w:ind w:left="1488" w:hanging="1128"/>
      </w:pPr>
      <w:rPr>
        <w:rFonts w:eastAsia="Times New Roman" w:hint="default"/>
      </w:rPr>
    </w:lvl>
    <w:lvl w:ilvl="4">
      <w:start w:val="1"/>
      <w:numFmt w:val="decimal"/>
      <w:isLgl/>
      <w:lvlText w:val="%1.%2.%3.%4.%5."/>
      <w:lvlJc w:val="left"/>
      <w:pPr>
        <w:ind w:left="1488" w:hanging="1128"/>
      </w:pPr>
      <w:rPr>
        <w:rFonts w:eastAsia="Times New Roman" w:hint="default"/>
      </w:rPr>
    </w:lvl>
    <w:lvl w:ilvl="5">
      <w:start w:val="1"/>
      <w:numFmt w:val="decimal"/>
      <w:isLgl/>
      <w:lvlText w:val="%1.%2.%3.%4.%5.%6."/>
      <w:lvlJc w:val="left"/>
      <w:pPr>
        <w:ind w:left="1488" w:hanging="1128"/>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9751E01"/>
    <w:multiLevelType w:val="multilevel"/>
    <w:tmpl w:val="784EAD94"/>
    <w:lvl w:ilvl="0">
      <w:start w:val="1"/>
      <w:numFmt w:val="decimal"/>
      <w:lvlText w:val="%1."/>
      <w:lvlJc w:val="left"/>
      <w:rPr>
        <w:rFonts w:ascii="Times New Roman" w:eastAsia="Times New Roman" w:hAnsi="Times New Roman" w:cs="Times New Roman"/>
        <w:b/>
        <w:bCs/>
        <w:i w:val="0"/>
        <w:iCs w:val="0"/>
        <w:smallCaps w:val="0"/>
        <w:strike w:val="0"/>
        <w:color w:val="00512E"/>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EF3571"/>
    <w:multiLevelType w:val="multilevel"/>
    <w:tmpl w:val="27822FA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0963E7"/>
    <w:multiLevelType w:val="multilevel"/>
    <w:tmpl w:val="BA6E9CF6"/>
    <w:lvl w:ilvl="0">
      <w:start w:val="1"/>
      <w:numFmt w:val="decimal"/>
      <w:lvlText w:val="%1."/>
      <w:lvlJc w:val="left"/>
      <w:rPr>
        <w:rFonts w:ascii="Times New Roman" w:eastAsia="Times New Roman" w:hAnsi="Times New Roman" w:cs="Times New Roman"/>
        <w:b/>
        <w:bCs/>
        <w:i w:val="0"/>
        <w:iCs w:val="0"/>
        <w:smallCaps w:val="0"/>
        <w:strike w:val="0"/>
        <w:color w:val="00512E"/>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D2D5B"/>
    <w:multiLevelType w:val="multilevel"/>
    <w:tmpl w:val="920AF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C1C1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55B06"/>
    <w:multiLevelType w:val="hybridMultilevel"/>
    <w:tmpl w:val="8B56C2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CB1C79"/>
    <w:multiLevelType w:val="multilevel"/>
    <w:tmpl w:val="7B828666"/>
    <w:lvl w:ilvl="0">
      <w:start w:val="1"/>
      <w:numFmt w:val="decimal"/>
      <w:pStyle w:val="a0"/>
      <w:lvlText w:val="%1."/>
      <w:lvlJc w:val="left"/>
      <w:pPr>
        <w:ind w:left="4897"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A5B50"/>
    <w:multiLevelType w:val="multilevel"/>
    <w:tmpl w:val="C6400834"/>
    <w:lvl w:ilvl="0">
      <w:start w:val="1"/>
      <w:numFmt w:val="decimal"/>
      <w:pStyle w:val="a1"/>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2763DF"/>
    <w:multiLevelType w:val="hybridMultilevel"/>
    <w:tmpl w:val="5B8C6440"/>
    <w:lvl w:ilvl="0" w:tplc="C2DAE1D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4A81FCF"/>
    <w:multiLevelType w:val="hybridMultilevel"/>
    <w:tmpl w:val="25B86362"/>
    <w:lvl w:ilvl="0" w:tplc="0419000F">
      <w:start w:val="1"/>
      <w:numFmt w:val="decimal"/>
      <w:lvlText w:val="%1."/>
      <w:lvlJc w:val="left"/>
      <w:pPr>
        <w:ind w:left="862" w:hanging="360"/>
      </w:pPr>
    </w:lvl>
    <w:lvl w:ilvl="1" w:tplc="45A65CF2">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7FF35791"/>
    <w:multiLevelType w:val="multilevel"/>
    <w:tmpl w:val="3306F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13"/>
  </w:num>
  <w:num w:numId="5">
    <w:abstractNumId w:val="6"/>
  </w:num>
  <w:num w:numId="6">
    <w:abstractNumId w:val="10"/>
  </w:num>
  <w:num w:numId="7">
    <w:abstractNumId w:val="5"/>
  </w:num>
  <w:num w:numId="8">
    <w:abstractNumId w:val="0"/>
  </w:num>
  <w:num w:numId="9">
    <w:abstractNumId w:val="1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1"/>
  </w:num>
  <w:num w:numId="15">
    <w:abstractNumId w:val="14"/>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8"/>
    <w:rsid w:val="000061BE"/>
    <w:rsid w:val="00050343"/>
    <w:rsid w:val="00054DCB"/>
    <w:rsid w:val="00063DF2"/>
    <w:rsid w:val="000800A9"/>
    <w:rsid w:val="00086379"/>
    <w:rsid w:val="000A21B6"/>
    <w:rsid w:val="000A2801"/>
    <w:rsid w:val="000C0275"/>
    <w:rsid w:val="000C6E4A"/>
    <w:rsid w:val="000D00DF"/>
    <w:rsid w:val="000F188B"/>
    <w:rsid w:val="000F28E0"/>
    <w:rsid w:val="001048BC"/>
    <w:rsid w:val="0011716C"/>
    <w:rsid w:val="001200EA"/>
    <w:rsid w:val="00125A73"/>
    <w:rsid w:val="00125AB5"/>
    <w:rsid w:val="0013106E"/>
    <w:rsid w:val="001364F9"/>
    <w:rsid w:val="00137FC9"/>
    <w:rsid w:val="001411C8"/>
    <w:rsid w:val="00151100"/>
    <w:rsid w:val="001514D2"/>
    <w:rsid w:val="00151C51"/>
    <w:rsid w:val="00160CD9"/>
    <w:rsid w:val="001619FE"/>
    <w:rsid w:val="00161B72"/>
    <w:rsid w:val="00174505"/>
    <w:rsid w:val="0017485E"/>
    <w:rsid w:val="00177D16"/>
    <w:rsid w:val="00180B1A"/>
    <w:rsid w:val="00180FC5"/>
    <w:rsid w:val="001921ED"/>
    <w:rsid w:val="00192DAC"/>
    <w:rsid w:val="001A140E"/>
    <w:rsid w:val="001C33D0"/>
    <w:rsid w:val="001C358B"/>
    <w:rsid w:val="001C46E7"/>
    <w:rsid w:val="001F00E5"/>
    <w:rsid w:val="001F63CD"/>
    <w:rsid w:val="00201587"/>
    <w:rsid w:val="00201D48"/>
    <w:rsid w:val="0021285E"/>
    <w:rsid w:val="0022240C"/>
    <w:rsid w:val="0024034E"/>
    <w:rsid w:val="00244FD9"/>
    <w:rsid w:val="0024633B"/>
    <w:rsid w:val="00251128"/>
    <w:rsid w:val="00252673"/>
    <w:rsid w:val="002650F3"/>
    <w:rsid w:val="00267ACE"/>
    <w:rsid w:val="00273FBA"/>
    <w:rsid w:val="00287E84"/>
    <w:rsid w:val="00297CFF"/>
    <w:rsid w:val="002A59B7"/>
    <w:rsid w:val="002A64BA"/>
    <w:rsid w:val="002A6B85"/>
    <w:rsid w:val="002C3F08"/>
    <w:rsid w:val="002C4B77"/>
    <w:rsid w:val="002D12F9"/>
    <w:rsid w:val="002E2B60"/>
    <w:rsid w:val="003025DF"/>
    <w:rsid w:val="003066F5"/>
    <w:rsid w:val="00315AAC"/>
    <w:rsid w:val="00316417"/>
    <w:rsid w:val="00320490"/>
    <w:rsid w:val="00332E71"/>
    <w:rsid w:val="00337AEE"/>
    <w:rsid w:val="00346182"/>
    <w:rsid w:val="003539EB"/>
    <w:rsid w:val="00363EE8"/>
    <w:rsid w:val="00374FF3"/>
    <w:rsid w:val="003777B1"/>
    <w:rsid w:val="00387A32"/>
    <w:rsid w:val="0039198E"/>
    <w:rsid w:val="00393703"/>
    <w:rsid w:val="00393800"/>
    <w:rsid w:val="00394A24"/>
    <w:rsid w:val="003A0B57"/>
    <w:rsid w:val="003A6C53"/>
    <w:rsid w:val="003B4B3C"/>
    <w:rsid w:val="003C07F9"/>
    <w:rsid w:val="003C1D30"/>
    <w:rsid w:val="003C3260"/>
    <w:rsid w:val="003D02EC"/>
    <w:rsid w:val="003D3BDC"/>
    <w:rsid w:val="003D495C"/>
    <w:rsid w:val="003E3F92"/>
    <w:rsid w:val="003E758F"/>
    <w:rsid w:val="003F4B6E"/>
    <w:rsid w:val="003F4C59"/>
    <w:rsid w:val="003F65CA"/>
    <w:rsid w:val="004107D9"/>
    <w:rsid w:val="00412209"/>
    <w:rsid w:val="004219EA"/>
    <w:rsid w:val="00424239"/>
    <w:rsid w:val="00426C80"/>
    <w:rsid w:val="00427997"/>
    <w:rsid w:val="00441BC4"/>
    <w:rsid w:val="0045218F"/>
    <w:rsid w:val="004567DF"/>
    <w:rsid w:val="00473E16"/>
    <w:rsid w:val="00477D43"/>
    <w:rsid w:val="004813FE"/>
    <w:rsid w:val="00484364"/>
    <w:rsid w:val="00485A2C"/>
    <w:rsid w:val="004A4C08"/>
    <w:rsid w:val="004A4FD2"/>
    <w:rsid w:val="004B2E88"/>
    <w:rsid w:val="004C202C"/>
    <w:rsid w:val="004C5449"/>
    <w:rsid w:val="004C760A"/>
    <w:rsid w:val="004D41F1"/>
    <w:rsid w:val="004F2C83"/>
    <w:rsid w:val="00504C0E"/>
    <w:rsid w:val="00505CD8"/>
    <w:rsid w:val="0051371E"/>
    <w:rsid w:val="00516924"/>
    <w:rsid w:val="005238AD"/>
    <w:rsid w:val="00525257"/>
    <w:rsid w:val="0052758A"/>
    <w:rsid w:val="00534F07"/>
    <w:rsid w:val="00535E7F"/>
    <w:rsid w:val="005440D9"/>
    <w:rsid w:val="00550A23"/>
    <w:rsid w:val="0056429F"/>
    <w:rsid w:val="005656BA"/>
    <w:rsid w:val="005708DA"/>
    <w:rsid w:val="005800E0"/>
    <w:rsid w:val="005843C9"/>
    <w:rsid w:val="00585C23"/>
    <w:rsid w:val="00591B1F"/>
    <w:rsid w:val="00596EDC"/>
    <w:rsid w:val="005A2E79"/>
    <w:rsid w:val="005A382E"/>
    <w:rsid w:val="005B3E0A"/>
    <w:rsid w:val="005C3133"/>
    <w:rsid w:val="005C4C2F"/>
    <w:rsid w:val="005D08E1"/>
    <w:rsid w:val="005D7C0C"/>
    <w:rsid w:val="005E23D6"/>
    <w:rsid w:val="005F0DB8"/>
    <w:rsid w:val="0061345F"/>
    <w:rsid w:val="006269F7"/>
    <w:rsid w:val="00631662"/>
    <w:rsid w:val="0065388C"/>
    <w:rsid w:val="00656D46"/>
    <w:rsid w:val="00657466"/>
    <w:rsid w:val="00657FD5"/>
    <w:rsid w:val="00663FFF"/>
    <w:rsid w:val="006655B2"/>
    <w:rsid w:val="0066596C"/>
    <w:rsid w:val="00675B7D"/>
    <w:rsid w:val="00676E05"/>
    <w:rsid w:val="0068031C"/>
    <w:rsid w:val="00686E49"/>
    <w:rsid w:val="00690835"/>
    <w:rsid w:val="006973A7"/>
    <w:rsid w:val="006A0722"/>
    <w:rsid w:val="006A201B"/>
    <w:rsid w:val="006A6C82"/>
    <w:rsid w:val="006B59B8"/>
    <w:rsid w:val="006B6EEA"/>
    <w:rsid w:val="006C34DB"/>
    <w:rsid w:val="006D1034"/>
    <w:rsid w:val="006D5A0C"/>
    <w:rsid w:val="006D7848"/>
    <w:rsid w:val="006D78DB"/>
    <w:rsid w:val="006F4303"/>
    <w:rsid w:val="006F5DC0"/>
    <w:rsid w:val="00707C93"/>
    <w:rsid w:val="007147BB"/>
    <w:rsid w:val="007220E6"/>
    <w:rsid w:val="007222E1"/>
    <w:rsid w:val="007332FB"/>
    <w:rsid w:val="00733BAE"/>
    <w:rsid w:val="00734952"/>
    <w:rsid w:val="007353F1"/>
    <w:rsid w:val="00735BE4"/>
    <w:rsid w:val="00743CBD"/>
    <w:rsid w:val="00752766"/>
    <w:rsid w:val="007644AF"/>
    <w:rsid w:val="007713CD"/>
    <w:rsid w:val="0078029B"/>
    <w:rsid w:val="007841CC"/>
    <w:rsid w:val="00790F2B"/>
    <w:rsid w:val="00794499"/>
    <w:rsid w:val="007B6FD1"/>
    <w:rsid w:val="007C640C"/>
    <w:rsid w:val="007D06D9"/>
    <w:rsid w:val="007D3CB4"/>
    <w:rsid w:val="007D3E56"/>
    <w:rsid w:val="007E3E60"/>
    <w:rsid w:val="007E4A85"/>
    <w:rsid w:val="007E50FA"/>
    <w:rsid w:val="007F14E4"/>
    <w:rsid w:val="007F2AB5"/>
    <w:rsid w:val="007F5EC8"/>
    <w:rsid w:val="00801B1C"/>
    <w:rsid w:val="00807137"/>
    <w:rsid w:val="0081332A"/>
    <w:rsid w:val="00814DF8"/>
    <w:rsid w:val="00815B93"/>
    <w:rsid w:val="00820C4E"/>
    <w:rsid w:val="00827446"/>
    <w:rsid w:val="00836981"/>
    <w:rsid w:val="00840393"/>
    <w:rsid w:val="008433FD"/>
    <w:rsid w:val="00846354"/>
    <w:rsid w:val="00863044"/>
    <w:rsid w:val="0086307B"/>
    <w:rsid w:val="00870BA6"/>
    <w:rsid w:val="00883CD3"/>
    <w:rsid w:val="008853D6"/>
    <w:rsid w:val="00890F15"/>
    <w:rsid w:val="008A27EC"/>
    <w:rsid w:val="008B07B9"/>
    <w:rsid w:val="008B53A7"/>
    <w:rsid w:val="008C5B64"/>
    <w:rsid w:val="008D086C"/>
    <w:rsid w:val="008D5E7F"/>
    <w:rsid w:val="008E414C"/>
    <w:rsid w:val="008E7504"/>
    <w:rsid w:val="008F0BD7"/>
    <w:rsid w:val="008F6D20"/>
    <w:rsid w:val="00901DCD"/>
    <w:rsid w:val="0090201C"/>
    <w:rsid w:val="00915AAA"/>
    <w:rsid w:val="00917112"/>
    <w:rsid w:val="009245DA"/>
    <w:rsid w:val="00930A1B"/>
    <w:rsid w:val="00931434"/>
    <w:rsid w:val="00934854"/>
    <w:rsid w:val="009501F0"/>
    <w:rsid w:val="00955BCB"/>
    <w:rsid w:val="0096030F"/>
    <w:rsid w:val="0096071B"/>
    <w:rsid w:val="00966EC3"/>
    <w:rsid w:val="009722F4"/>
    <w:rsid w:val="0097312E"/>
    <w:rsid w:val="0098078F"/>
    <w:rsid w:val="00981186"/>
    <w:rsid w:val="00986A8B"/>
    <w:rsid w:val="009929E6"/>
    <w:rsid w:val="0099305B"/>
    <w:rsid w:val="00995DD3"/>
    <w:rsid w:val="009B0698"/>
    <w:rsid w:val="009B2D94"/>
    <w:rsid w:val="009C1254"/>
    <w:rsid w:val="009C1B96"/>
    <w:rsid w:val="009C1C5D"/>
    <w:rsid w:val="009C3A0A"/>
    <w:rsid w:val="009C68DF"/>
    <w:rsid w:val="009C6C16"/>
    <w:rsid w:val="009D727E"/>
    <w:rsid w:val="009D7A20"/>
    <w:rsid w:val="009E01AB"/>
    <w:rsid w:val="009E0CD1"/>
    <w:rsid w:val="009E42E7"/>
    <w:rsid w:val="009E78A7"/>
    <w:rsid w:val="009E78BF"/>
    <w:rsid w:val="00A049C7"/>
    <w:rsid w:val="00A13204"/>
    <w:rsid w:val="00A13E63"/>
    <w:rsid w:val="00A15BF2"/>
    <w:rsid w:val="00A222BF"/>
    <w:rsid w:val="00A305CA"/>
    <w:rsid w:val="00A3754E"/>
    <w:rsid w:val="00A41C5E"/>
    <w:rsid w:val="00A46C35"/>
    <w:rsid w:val="00A552CD"/>
    <w:rsid w:val="00A85AAA"/>
    <w:rsid w:val="00A86725"/>
    <w:rsid w:val="00AA7EBD"/>
    <w:rsid w:val="00AB2C95"/>
    <w:rsid w:val="00AB49CC"/>
    <w:rsid w:val="00AC03CA"/>
    <w:rsid w:val="00AC5676"/>
    <w:rsid w:val="00AD0243"/>
    <w:rsid w:val="00AD2427"/>
    <w:rsid w:val="00AD41B2"/>
    <w:rsid w:val="00AD4FEB"/>
    <w:rsid w:val="00AE389B"/>
    <w:rsid w:val="00AE39F1"/>
    <w:rsid w:val="00AE4963"/>
    <w:rsid w:val="00AE579F"/>
    <w:rsid w:val="00AE6DD4"/>
    <w:rsid w:val="00AF12F8"/>
    <w:rsid w:val="00AF6CF0"/>
    <w:rsid w:val="00B00B3D"/>
    <w:rsid w:val="00B00E6C"/>
    <w:rsid w:val="00B01B85"/>
    <w:rsid w:val="00B027E6"/>
    <w:rsid w:val="00B02820"/>
    <w:rsid w:val="00B03489"/>
    <w:rsid w:val="00B0452B"/>
    <w:rsid w:val="00B0579F"/>
    <w:rsid w:val="00B14C89"/>
    <w:rsid w:val="00B3289B"/>
    <w:rsid w:val="00B34020"/>
    <w:rsid w:val="00B36310"/>
    <w:rsid w:val="00B5192B"/>
    <w:rsid w:val="00B54AA0"/>
    <w:rsid w:val="00B602FF"/>
    <w:rsid w:val="00B71D27"/>
    <w:rsid w:val="00B73FB6"/>
    <w:rsid w:val="00B742B5"/>
    <w:rsid w:val="00B80E40"/>
    <w:rsid w:val="00B81212"/>
    <w:rsid w:val="00B8509E"/>
    <w:rsid w:val="00BB3431"/>
    <w:rsid w:val="00BB3F43"/>
    <w:rsid w:val="00BC6A43"/>
    <w:rsid w:val="00BD55AF"/>
    <w:rsid w:val="00BE0EC8"/>
    <w:rsid w:val="00BE5DB5"/>
    <w:rsid w:val="00BE7D51"/>
    <w:rsid w:val="00BF04DD"/>
    <w:rsid w:val="00C01F2B"/>
    <w:rsid w:val="00C06796"/>
    <w:rsid w:val="00C1013A"/>
    <w:rsid w:val="00C10DDC"/>
    <w:rsid w:val="00C11CCA"/>
    <w:rsid w:val="00C1741F"/>
    <w:rsid w:val="00C26654"/>
    <w:rsid w:val="00C30135"/>
    <w:rsid w:val="00C35C82"/>
    <w:rsid w:val="00C40B68"/>
    <w:rsid w:val="00C453F4"/>
    <w:rsid w:val="00C45F4F"/>
    <w:rsid w:val="00C510A0"/>
    <w:rsid w:val="00C56B7E"/>
    <w:rsid w:val="00C6234E"/>
    <w:rsid w:val="00C72B94"/>
    <w:rsid w:val="00C76F53"/>
    <w:rsid w:val="00C839F0"/>
    <w:rsid w:val="00C87CA0"/>
    <w:rsid w:val="00C92577"/>
    <w:rsid w:val="00C95775"/>
    <w:rsid w:val="00C96194"/>
    <w:rsid w:val="00C96A02"/>
    <w:rsid w:val="00C97CB0"/>
    <w:rsid w:val="00CA375D"/>
    <w:rsid w:val="00CA5D6F"/>
    <w:rsid w:val="00CB35EE"/>
    <w:rsid w:val="00CB6378"/>
    <w:rsid w:val="00CD312A"/>
    <w:rsid w:val="00CD3458"/>
    <w:rsid w:val="00CD34B9"/>
    <w:rsid w:val="00CD5B2C"/>
    <w:rsid w:val="00CD65BA"/>
    <w:rsid w:val="00CE23A3"/>
    <w:rsid w:val="00CE4D03"/>
    <w:rsid w:val="00CF7136"/>
    <w:rsid w:val="00CF7A4E"/>
    <w:rsid w:val="00D10288"/>
    <w:rsid w:val="00D13E74"/>
    <w:rsid w:val="00D2189D"/>
    <w:rsid w:val="00D24B7E"/>
    <w:rsid w:val="00D26991"/>
    <w:rsid w:val="00D26B01"/>
    <w:rsid w:val="00D31CB7"/>
    <w:rsid w:val="00D47F02"/>
    <w:rsid w:val="00D50952"/>
    <w:rsid w:val="00D5757F"/>
    <w:rsid w:val="00D60E7A"/>
    <w:rsid w:val="00D62146"/>
    <w:rsid w:val="00D623E4"/>
    <w:rsid w:val="00D71BF8"/>
    <w:rsid w:val="00D7429F"/>
    <w:rsid w:val="00D861DE"/>
    <w:rsid w:val="00D96D28"/>
    <w:rsid w:val="00DA0889"/>
    <w:rsid w:val="00DA25CC"/>
    <w:rsid w:val="00DA7C61"/>
    <w:rsid w:val="00DB0078"/>
    <w:rsid w:val="00DB3858"/>
    <w:rsid w:val="00DC4C3B"/>
    <w:rsid w:val="00DD6DF4"/>
    <w:rsid w:val="00DE18EE"/>
    <w:rsid w:val="00DE4949"/>
    <w:rsid w:val="00DF5D9F"/>
    <w:rsid w:val="00E1419A"/>
    <w:rsid w:val="00E20518"/>
    <w:rsid w:val="00E23913"/>
    <w:rsid w:val="00E2485C"/>
    <w:rsid w:val="00E2497A"/>
    <w:rsid w:val="00E307D8"/>
    <w:rsid w:val="00E33AD2"/>
    <w:rsid w:val="00E44D29"/>
    <w:rsid w:val="00E6198E"/>
    <w:rsid w:val="00E75543"/>
    <w:rsid w:val="00E8413F"/>
    <w:rsid w:val="00E84EB8"/>
    <w:rsid w:val="00E84F12"/>
    <w:rsid w:val="00EA2CE4"/>
    <w:rsid w:val="00EB11DF"/>
    <w:rsid w:val="00EB147E"/>
    <w:rsid w:val="00EB1819"/>
    <w:rsid w:val="00EC1FAA"/>
    <w:rsid w:val="00EC38EF"/>
    <w:rsid w:val="00EC764C"/>
    <w:rsid w:val="00ED6C49"/>
    <w:rsid w:val="00ED7F12"/>
    <w:rsid w:val="00EE00C1"/>
    <w:rsid w:val="00EE3B57"/>
    <w:rsid w:val="00EE5E36"/>
    <w:rsid w:val="00EF4138"/>
    <w:rsid w:val="00F0000B"/>
    <w:rsid w:val="00F03931"/>
    <w:rsid w:val="00F1066D"/>
    <w:rsid w:val="00F14938"/>
    <w:rsid w:val="00F20FA3"/>
    <w:rsid w:val="00F223CA"/>
    <w:rsid w:val="00F250FF"/>
    <w:rsid w:val="00F424B9"/>
    <w:rsid w:val="00F430B3"/>
    <w:rsid w:val="00F73DDF"/>
    <w:rsid w:val="00F77BE0"/>
    <w:rsid w:val="00F80FCA"/>
    <w:rsid w:val="00F81103"/>
    <w:rsid w:val="00F8745E"/>
    <w:rsid w:val="00F9008D"/>
    <w:rsid w:val="00F920A4"/>
    <w:rsid w:val="00F96E80"/>
    <w:rsid w:val="00FB2644"/>
    <w:rsid w:val="00FB6F23"/>
    <w:rsid w:val="00FD01E5"/>
    <w:rsid w:val="00FD6B90"/>
    <w:rsid w:val="00FF0235"/>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3EED6"/>
  <w15:docId w15:val="{C3E6CA10-0903-49C4-B22C-C9A98C44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E84EB8"/>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3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1">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 w:type="character" w:customStyle="1" w:styleId="af7">
    <w:name w:val="Основной текст_"/>
    <w:basedOn w:val="a3"/>
    <w:link w:val="13"/>
    <w:rsid w:val="00DE18EE"/>
    <w:rPr>
      <w:rFonts w:ascii="Times New Roman" w:eastAsia="Times New Roman" w:hAnsi="Times New Roman" w:cs="Times New Roman"/>
      <w:shd w:val="clear" w:color="auto" w:fill="FFFFFF"/>
    </w:rPr>
  </w:style>
  <w:style w:type="paragraph" w:customStyle="1" w:styleId="13">
    <w:name w:val="Основной текст1"/>
    <w:basedOn w:val="a2"/>
    <w:link w:val="af7"/>
    <w:rsid w:val="00DE18EE"/>
    <w:pPr>
      <w:widowControl w:val="0"/>
      <w:shd w:val="clear" w:color="auto" w:fill="FFFFFF"/>
      <w:spacing w:after="180" w:line="240" w:lineRule="auto"/>
      <w:ind w:firstLine="400"/>
    </w:pPr>
    <w:rPr>
      <w:rFonts w:ascii="Times New Roman" w:eastAsia="Times New Roman" w:hAnsi="Times New Roman" w:cs="Times New Roman"/>
    </w:rPr>
  </w:style>
  <w:style w:type="character" w:customStyle="1" w:styleId="20">
    <w:name w:val="Заголовок 2 Знак"/>
    <w:basedOn w:val="a3"/>
    <w:link w:val="2"/>
    <w:uiPriority w:val="9"/>
    <w:rsid w:val="00E84EB8"/>
    <w:rPr>
      <w:rFonts w:asciiTheme="majorHAnsi" w:eastAsiaTheme="majorEastAsia" w:hAnsiTheme="majorHAnsi" w:cstheme="majorBidi"/>
      <w:color w:val="365F91" w:themeColor="accent1" w:themeShade="BF"/>
      <w:sz w:val="26"/>
      <w:szCs w:val="26"/>
      <w:lang w:bidi="ru-RU"/>
    </w:rPr>
  </w:style>
  <w:style w:type="paragraph" w:styleId="af8">
    <w:name w:val="No Spacing"/>
    <w:uiPriority w:val="1"/>
    <w:qFormat/>
    <w:rsid w:val="00D10288"/>
    <w:pPr>
      <w:spacing w:after="0" w:line="240" w:lineRule="auto"/>
    </w:pPr>
  </w:style>
  <w:style w:type="character" w:customStyle="1" w:styleId="fontstyle01">
    <w:name w:val="fontstyle01"/>
    <w:basedOn w:val="a3"/>
    <w:rsid w:val="001364F9"/>
    <w:rPr>
      <w:rFonts w:ascii="TimesNewRomanPSMT" w:hAnsi="TimesNewRomanPSMT" w:hint="default"/>
      <w:b w:val="0"/>
      <w:bCs w:val="0"/>
      <w:i w:val="0"/>
      <w:iCs w:val="0"/>
      <w:color w:val="000000"/>
      <w:sz w:val="24"/>
      <w:szCs w:val="24"/>
    </w:rPr>
  </w:style>
  <w:style w:type="character" w:customStyle="1" w:styleId="fontstyle21">
    <w:name w:val="fontstyle21"/>
    <w:basedOn w:val="a3"/>
    <w:rsid w:val="001364F9"/>
    <w:rPr>
      <w:rFonts w:ascii="TimesNewRomanPS-ItalicMT" w:hAnsi="TimesNewRomanPS-ItalicMT" w:hint="default"/>
      <w:b w:val="0"/>
      <w:bCs w:val="0"/>
      <w:i/>
      <w:iCs/>
      <w:color w:val="000000"/>
      <w:sz w:val="24"/>
      <w:szCs w:val="24"/>
    </w:rPr>
  </w:style>
  <w:style w:type="character" w:customStyle="1" w:styleId="fontstyle31">
    <w:name w:val="fontstyle31"/>
    <w:basedOn w:val="a3"/>
    <w:rsid w:val="001364F9"/>
    <w:rPr>
      <w:rFonts w:ascii="Calibri" w:hAnsi="Calibri" w:cs="Calibri" w:hint="default"/>
      <w:b w:val="0"/>
      <w:bCs w:val="0"/>
      <w:i w:val="0"/>
      <w:iCs w:val="0"/>
      <w:color w:val="22272F"/>
      <w:sz w:val="24"/>
      <w:szCs w:val="24"/>
    </w:rPr>
  </w:style>
  <w:style w:type="character" w:customStyle="1" w:styleId="fontstyle41">
    <w:name w:val="fontstyle41"/>
    <w:basedOn w:val="a3"/>
    <w:rsid w:val="001364F9"/>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045">
      <w:bodyDiv w:val="1"/>
      <w:marLeft w:val="0"/>
      <w:marRight w:val="0"/>
      <w:marTop w:val="0"/>
      <w:marBottom w:val="0"/>
      <w:divBdr>
        <w:top w:val="none" w:sz="0" w:space="0" w:color="auto"/>
        <w:left w:val="none" w:sz="0" w:space="0" w:color="auto"/>
        <w:bottom w:val="none" w:sz="0" w:space="0" w:color="auto"/>
        <w:right w:val="none" w:sz="0" w:space="0" w:color="auto"/>
      </w:divBdr>
    </w:div>
    <w:div w:id="646595054">
      <w:bodyDiv w:val="1"/>
      <w:marLeft w:val="0"/>
      <w:marRight w:val="0"/>
      <w:marTop w:val="0"/>
      <w:marBottom w:val="0"/>
      <w:divBdr>
        <w:top w:val="none" w:sz="0" w:space="0" w:color="auto"/>
        <w:left w:val="none" w:sz="0" w:space="0" w:color="auto"/>
        <w:bottom w:val="none" w:sz="0" w:space="0" w:color="auto"/>
        <w:right w:val="none" w:sz="0" w:space="0" w:color="auto"/>
      </w:divBdr>
    </w:div>
    <w:div w:id="706027613">
      <w:bodyDiv w:val="1"/>
      <w:marLeft w:val="0"/>
      <w:marRight w:val="0"/>
      <w:marTop w:val="0"/>
      <w:marBottom w:val="0"/>
      <w:divBdr>
        <w:top w:val="none" w:sz="0" w:space="0" w:color="auto"/>
        <w:left w:val="none" w:sz="0" w:space="0" w:color="auto"/>
        <w:bottom w:val="none" w:sz="0" w:space="0" w:color="auto"/>
        <w:right w:val="none" w:sz="0" w:space="0" w:color="auto"/>
      </w:divBdr>
    </w:div>
    <w:div w:id="725642279">
      <w:bodyDiv w:val="1"/>
      <w:marLeft w:val="0"/>
      <w:marRight w:val="0"/>
      <w:marTop w:val="0"/>
      <w:marBottom w:val="0"/>
      <w:divBdr>
        <w:top w:val="none" w:sz="0" w:space="0" w:color="auto"/>
        <w:left w:val="none" w:sz="0" w:space="0" w:color="auto"/>
        <w:bottom w:val="none" w:sz="0" w:space="0" w:color="auto"/>
        <w:right w:val="none" w:sz="0" w:space="0" w:color="auto"/>
      </w:divBdr>
    </w:div>
    <w:div w:id="1429038755">
      <w:bodyDiv w:val="1"/>
      <w:marLeft w:val="0"/>
      <w:marRight w:val="0"/>
      <w:marTop w:val="0"/>
      <w:marBottom w:val="0"/>
      <w:divBdr>
        <w:top w:val="none" w:sz="0" w:space="0" w:color="auto"/>
        <w:left w:val="none" w:sz="0" w:space="0" w:color="auto"/>
        <w:bottom w:val="none" w:sz="0" w:space="0" w:color="auto"/>
        <w:right w:val="none" w:sz="0" w:space="0" w:color="auto"/>
      </w:divBdr>
    </w:div>
    <w:div w:id="1584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C14452B3850F7AD84DE6A14AF3480F02C7B1BCC2CA36120103A1321BB04E0FFAAB7D6EEE63B29N4r0I" TargetMode="External"/><Relationship Id="rId13" Type="http://schemas.openxmlformats.org/officeDocument/2006/relationships/hyperlink" Target="http://&#1089;&#1088;&#1086;-&#1089;&#1089;&#1088;.&#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65@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8;&#1086;-&#1089;&#1089;&#1088;.&#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89;&#1088;&#1086;-&#1089;&#1089;&#1088;.&#1088;&#1092;" TargetMode="External"/><Relationship Id="rId4" Type="http://schemas.openxmlformats.org/officeDocument/2006/relationships/settings" Target="settings.xml"/><Relationship Id="rId9" Type="http://schemas.openxmlformats.org/officeDocument/2006/relationships/hyperlink" Target="http://&#1089;&#1088;&#1086;-&#1089;&#1089;&#1088;.&#1088;&#1092;" TargetMode="External"/><Relationship Id="rId14" Type="http://schemas.openxmlformats.org/officeDocument/2006/relationships/hyperlink" Target="mailto:SRO65@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8880-E0F9-49DD-B37E-01E4E2C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ACER</cp:lastModifiedBy>
  <cp:revision>10</cp:revision>
  <cp:lastPrinted>2023-12-19T23:56:00Z</cp:lastPrinted>
  <dcterms:created xsi:type="dcterms:W3CDTF">2023-12-19T23:58:00Z</dcterms:created>
  <dcterms:modified xsi:type="dcterms:W3CDTF">2024-04-05T01:11:00Z</dcterms:modified>
</cp:coreProperties>
</file>