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1F98" w:rsidRPr="00383E1D" w:rsidRDefault="004E1F98" w:rsidP="004E1F9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</w:pPr>
      <w:r w:rsidRPr="00383E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>Порядок предоставления государственной услуги по выдаче справок о наличии (отсутствии) судимости и (или) факта уголовного преследования либо прекращении уголовного преследования</w:t>
      </w:r>
      <w:r w:rsidR="00383E1D" w:rsidRPr="00383E1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u w:val="single"/>
          <w:lang w:eastAsia="ru-RU"/>
        </w:rPr>
        <w:t xml:space="preserve"> (Сахалинская обл.)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Основанием для начала предоставления государственной услуги является обращение заявителя в  </w:t>
      </w:r>
      <w:proofErr w:type="gramStart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Информационный</w:t>
      </w:r>
      <w:proofErr w:type="gramEnd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Заявители обращаются: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с письменными заявлениями в  ИЦ УМВД России по </w:t>
      </w:r>
      <w:proofErr w:type="gramStart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Сахалинской</w:t>
      </w:r>
      <w:proofErr w:type="gramEnd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области, расположенному по адресу: гор. Южно-Сахалинск, ул. Ленина, д. 149, по следующему графику: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понедельник, вторник, среда, четверг, пятница с 10-00 до 17-00;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А также каждую вторую и четвертую субботу месяца с 10-00 до 13-00.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 с письменными заявлениями  в территориальный орган МВД России на районном уровне по месту жительства (месту пребывания) в соответствии с установленным графиком  приема;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в виде </w:t>
      </w:r>
      <w:proofErr w:type="gramStart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Интернет-обращения</w:t>
      </w:r>
      <w:proofErr w:type="gramEnd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путем заполнения специальной формы в федеральной государственной информационной системе «Единый портал государственных и муниципальных услуг (функций)» (</w:t>
      </w:r>
      <w:hyperlink r:id="rId5" w:tgtFrame="_blank" w:history="1">
        <w:r w:rsidRPr="00383E1D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ru-RU"/>
          </w:rPr>
          <w:t>www.gosuslugi.ru</w:t>
        </w:r>
      </w:hyperlink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 Заявители обращаются с письменным заявлением лично либо через их уполномоченного представителя: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в приемную  ИЦ;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в территориальный орган МВД России на районном уровне по месту жительства (месту пребывания).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 предоставления государственной услуги заявителем представляются следующие документы: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  Заявление о выдаче справки о наличии (отсутствии) судимости;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Копия всех заполненных страниц документа, удостоверяющего личность: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гражданина Российской Федерации - для граждан Российской Федерации;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паспорта иностранного гражданина либо иного документа, установленного федеральным законом или признаваемого в соответствии с международным договором Российской Федерации в качестве документа, удостоверяющего личность иностранного гражданина, - для иностранных граждан;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документа, выданного иностранным государством и признаваемого в соответствии с международным договором Российской Федерации в качестве документа, удостоверяющего личность лица без гражданства, разрешения на временное проживание, вида на жительство либо иных документов, предусмотренных федеральным законом или признаваемых в соответствии с международным договором Российской Федерации в качестве документов, удостоверяющих личность лица без гражданства, - для лиц без гражданства.</w:t>
      </w:r>
      <w:proofErr w:type="gramEnd"/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доверенности на право получения справки о наличии (отсутствии) судимости, выданной в установленном законодательством Российской Федерации порядке, - при подаче заявления доверенным лицом.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  Копия документа, подтверждающего родство или факт усыновления (удочерения), - при подаче законным представителем (родителем, усыновителем) заявления о выдаче справки о наличии (отсутствии) судимости в отношении несовершеннолетнего лица, достигшего возраста, с которого наступает уголовная ответственность.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документа, подтверждающего факт установления опеки, - при подаче опекуном заявления о выдаче справки о наличии (отсутствии) судимости в отношении лица, находящегося под его опекой.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- Копия документа, подтверждающего факт установления попечительства, - при подаче попечителем заявления о выдаче справки о наличии (отсутствии) судимости в отношении лица, находящегося под его попечительством.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представлении копий документов, предъявляются также оригиналы указанных документов.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Государственная услуга по выдаче справок о наличии (отсутствии) судимости и (или) факта уголовного преследования либо о прекращении уголовного преследования предоставляется без взимания государственной пошлины или иной платы.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предоставлении государственной услуги в электронной форме заявителю обеспечивается: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доступность для копирования и заполнения заявителями заявления в форме электронного документа;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подачи заявителем с использованием сети Интернет, федеральной государственной информационной системы "Единый портал государственных и муниципальных услуг (функций)" заявления о предоставлении государственной услуги;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возможность получения заявителем сведений о ходе выполнения запроса о предоставлении государственной услуги.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sz w:val="20"/>
          <w:szCs w:val="20"/>
          <w:lang w:eastAsia="ru-RU"/>
        </w:rPr>
        <w:t>При направлении заявителем обращения в форме электронного документа на адрес электронной почты, указанный заявителем, направляется электронное сообщение, подтверждающее поступление его обращения в МВД России.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Срок предоставления государственной услуги не превышает 30 дней </w:t>
      </w:r>
      <w:proofErr w:type="gramStart"/>
      <w:r w:rsidRPr="00383E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>с даты регистрации</w:t>
      </w:r>
      <w:proofErr w:type="gramEnd"/>
      <w:r w:rsidRPr="00383E1D">
        <w:rPr>
          <w:rFonts w:ascii="Times New Roman" w:eastAsia="Times New Roman" w:hAnsi="Times New Roman" w:cs="Times New Roman"/>
          <w:color w:val="FF0000"/>
          <w:sz w:val="20"/>
          <w:szCs w:val="20"/>
          <w:lang w:eastAsia="ru-RU"/>
        </w:rPr>
        <w:t xml:space="preserve"> заявления.</w:t>
      </w:r>
    </w:p>
    <w:p w:rsidR="004E1F98" w:rsidRPr="00383E1D" w:rsidRDefault="004E1F98" w:rsidP="00383E1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83E1D"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  <w:t>ПРЕДВАРИТЕЛЬНАЯ ЗАПИСЬ НА ПРИЕМ ПО ТЕЛЕФОНУ НЕ ОСУЩЕСТВЛЯЕТСЯ.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5"/>
      </w:tblGrid>
      <w:tr w:rsidR="00383E1D" w:rsidRPr="00383E1D" w:rsidTr="00383E1D">
        <w:trPr>
          <w:tblCellSpacing w:w="15" w:type="dxa"/>
        </w:trPr>
        <w:tc>
          <w:tcPr>
            <w:tcW w:w="885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3E1D" w:rsidRPr="00383E1D" w:rsidRDefault="00383E1D" w:rsidP="0038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1D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050E4DB3" wp14:editId="10C7741E">
                      <wp:extent cx="304800" cy="304800"/>
                      <wp:effectExtent l="0" t="0" r="0" b="0"/>
                      <wp:docPr id="6" name="AutoShape 5" descr="https://65.%D0%BC%D0%B2%D0%B4.%D1%80%D1%84/media/default/img/files/doc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5" o:spid="_x0000_s1026" alt="https://65.%D0%BC%D0%B2%D0%B4.%D1%80%D1%84/media/default/img/files/doc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B2pwvo6AIAAAs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8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3E1D" w:rsidRPr="00383E1D" w:rsidTr="00383E1D">
        <w:trPr>
          <w:tblCellSpacing w:w="15" w:type="dxa"/>
        </w:trPr>
        <w:tc>
          <w:tcPr>
            <w:tcW w:w="885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3E1D" w:rsidRPr="00383E1D" w:rsidRDefault="00383E1D" w:rsidP="00383E1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83E1D">
              <w:rPr>
                <w:rFonts w:ascii="Times New Roman" w:eastAsia="Times New Roman" w:hAnsi="Times New Roman" w:cs="Times New Roman"/>
                <w:noProof/>
                <w:color w:val="0000FF"/>
                <w:sz w:val="20"/>
                <w:szCs w:val="20"/>
                <w:lang w:eastAsia="ru-RU"/>
              </w:rPr>
              <mc:AlternateContent>
                <mc:Choice Requires="wps">
                  <w:drawing>
                    <wp:inline distT="0" distB="0" distL="0" distR="0" wp14:anchorId="4EBE5D31" wp14:editId="780A06C6">
                      <wp:extent cx="304800" cy="304800"/>
                      <wp:effectExtent l="0" t="0" r="0" b="0"/>
                      <wp:docPr id="5" name="AutoShape 6" descr="https://65.%D0%BC%D0%B2%D0%B4.%D1%80%D1%84/media/default/img/files/doc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6" o:spid="_x0000_s1026" alt="https://65.%D0%BC%D0%B2%D0%B4.%D1%80%D1%84/media/default/img/files/doc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DEnqWk6AIAAAs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83E1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383E1D" w:rsidRPr="00383E1D" w:rsidTr="00383E1D">
        <w:trPr>
          <w:tblCellSpacing w:w="15" w:type="dxa"/>
        </w:trPr>
        <w:tc>
          <w:tcPr>
            <w:tcW w:w="885" w:type="dxa"/>
            <w:tcMar>
              <w:top w:w="15" w:type="dxa"/>
              <w:left w:w="15" w:type="dxa"/>
              <w:bottom w:w="75" w:type="dxa"/>
              <w:right w:w="15" w:type="dxa"/>
            </w:tcMar>
            <w:vAlign w:val="center"/>
            <w:hideMark/>
          </w:tcPr>
          <w:p w:rsidR="00383E1D" w:rsidRPr="00383E1D" w:rsidRDefault="00383E1D" w:rsidP="00383E1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83E1D">
              <w:rPr>
                <w:rFonts w:ascii="Times New Roman" w:eastAsia="Times New Roman" w:hAnsi="Times New Roman" w:cs="Times New Roman"/>
                <w:noProof/>
                <w:color w:val="0000FF"/>
                <w:lang w:eastAsia="ru-RU"/>
              </w:rPr>
              <w:lastRenderedPageBreak/>
              <mc:AlternateContent>
                <mc:Choice Requires="wps">
                  <w:drawing>
                    <wp:inline distT="0" distB="0" distL="0" distR="0" wp14:anchorId="377C9296" wp14:editId="41105D95">
                      <wp:extent cx="304800" cy="304800"/>
                      <wp:effectExtent l="0" t="0" r="0" b="0"/>
                      <wp:docPr id="2" name="AutoShape 7" descr="https://65.%D0%BC%D0%B2%D0%B4.%D1%80%D1%84/media/default/img/files/docx.gif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AutoShape 7" o:spid="_x0000_s1026" alt="https://65.%D0%BC%D0%B2%D0%B4.%D1%80%D1%84/media/default/img/files/docx.gif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383E1D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</w:tr>
    </w:tbl>
    <w:p w:rsidR="00077593" w:rsidRPr="00383E1D" w:rsidRDefault="00383E1D" w:rsidP="00383E1D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sectPr w:rsidR="00077593" w:rsidRPr="00383E1D" w:rsidSect="00383E1D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F98"/>
    <w:rsid w:val="00383E1D"/>
    <w:rsid w:val="004E1F98"/>
    <w:rsid w:val="00835448"/>
    <w:rsid w:val="00D1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2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0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3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dk</dc:creator>
  <cp:lastModifiedBy>Ирина</cp:lastModifiedBy>
  <cp:revision>2</cp:revision>
  <dcterms:created xsi:type="dcterms:W3CDTF">2017-03-16T08:38:00Z</dcterms:created>
  <dcterms:modified xsi:type="dcterms:W3CDTF">2017-03-16T09:54:00Z</dcterms:modified>
</cp:coreProperties>
</file>