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25AC" w:rsidRDefault="001525AC">
      <w:pPr>
        <w:spacing w:after="0"/>
        <w:jc w:val="right"/>
        <w:rPr>
          <w:rStyle w:val="js-phone-number"/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F1759" w:rsidRPr="006B2570" w:rsidRDefault="00EF1759" w:rsidP="001D67FD">
      <w:pPr>
        <w:jc w:val="center"/>
        <w:rPr>
          <w:b/>
        </w:rPr>
      </w:pPr>
      <w:r w:rsidRPr="006B2570">
        <w:rPr>
          <w:b/>
        </w:rPr>
        <w:t>ПОВЫШЕНИ</w:t>
      </w:r>
      <w:r w:rsidR="00227219">
        <w:rPr>
          <w:b/>
        </w:rPr>
        <w:t>Е</w:t>
      </w:r>
      <w:r w:rsidRPr="006B2570">
        <w:rPr>
          <w:b/>
        </w:rPr>
        <w:t xml:space="preserve"> КВАЛИФИКАЦИИ РАБОТНИКОВ</w:t>
      </w:r>
    </w:p>
    <w:p w:rsidR="00EF1759" w:rsidRPr="00EF1759" w:rsidRDefault="00EF1759" w:rsidP="00EF175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F1759">
        <w:rPr>
          <w:rFonts w:ascii="Times New Roman" w:hAnsi="Times New Roman"/>
          <w:b/>
          <w:color w:val="000000"/>
          <w:sz w:val="24"/>
          <w:szCs w:val="24"/>
        </w:rPr>
        <w:t>СТРОИТЕЛЬНОГО КОМПЛЕКСА</w:t>
      </w:r>
    </w:p>
    <w:tbl>
      <w:tblPr>
        <w:tblW w:w="936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92"/>
        <w:gridCol w:w="3867"/>
        <w:gridCol w:w="1393"/>
        <w:gridCol w:w="1730"/>
        <w:gridCol w:w="1578"/>
      </w:tblGrid>
      <w:tr w:rsidR="001525AC" w:rsidTr="00A162CA">
        <w:trPr>
          <w:trHeight w:val="80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AC" w:rsidRDefault="00A8037E">
            <w:pPr>
              <w:pStyle w:val="af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AC" w:rsidRDefault="00A8037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AC" w:rsidRDefault="00A803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525AC" w:rsidRDefault="00A8037E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5AC" w:rsidRDefault="00A8037E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выдаваемого документа</w:t>
            </w:r>
          </w:p>
          <w:p w:rsidR="001525AC" w:rsidRDefault="001525AC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5AC" w:rsidRDefault="00A8037E">
            <w:pPr>
              <w:jc w:val="center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Стоимость курса</w:t>
            </w:r>
          </w:p>
        </w:tc>
      </w:tr>
      <w:tr w:rsidR="005B1185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11B0">
              <w:rPr>
                <w:rFonts w:ascii="14" w:hAnsi="14" w:cs="Arial"/>
              </w:rPr>
              <w:t>БС-01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Pr="00EF1759" w:rsidRDefault="00EF1759" w:rsidP="00EF1759">
            <w:pPr>
              <w:ind w:left="-57" w:right="-28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ВЫПОЛНЕНИЯ ГЕОДЕЗИЧЕСКИХ, ПОДГОТОВИТЕЛЬНЫХ  И ЗЕМЛЯНЫХ РАБОТ, УСТРОЙСТВА  ОСНОВАНИЙ  И ФУНДАМЕНТОВ»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C363D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5B118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2CA" w:rsidRPr="00A162CA" w:rsidRDefault="00A162CA" w:rsidP="00A162CA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5B1185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БС-02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Pr="00EF1759" w:rsidRDefault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ВОЗВЕДЕНИЯ  БЕТОННЫХ  И  ЖЕЛЕЗОБЕТОННЫХ  КОНСТРУКЦИЙ»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C363D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5B118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85" w:rsidRDefault="00A162CA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5B1185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БС-03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Pr="00EF1759" w:rsidRDefault="00EF1759" w:rsidP="005B1185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ВОЗВЕДЕНИЯ КАМЕННЫХ, МЕТАЛЛИЧЕСКИХ И ДЕРЕВЯННЫХ  СТРОИТЕЛЬНЫХ  КОНСТРУКЦИЙ»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C363D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5B118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85" w:rsidRDefault="00A162CA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5B1185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БС-04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Pr="00EF1759" w:rsidRDefault="00EF1759" w:rsidP="005B11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ВЫПОЛНЕНИЯ  ФАСАДНЫХ РАБОТ, УСТРОЙСТВА КРОВЕЛЬ, ЗАЩИТЫ СТРОИТЕЛЬНЫХ  КОНСТРУКЦИЙ, ТРУБОПРОВОДОВ И ОБОРУДОВАНИЯ»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C363D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1185" w:rsidRDefault="005B1185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185" w:rsidRDefault="00A162CA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БС-05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2"/>
              <w:rPr>
                <w:rFonts w:ascii="Times New Roman" w:hAnsi="Times New Roman"/>
                <w:sz w:val="20"/>
              </w:rPr>
            </w:pPr>
            <w:r w:rsidRPr="00EF1759">
              <w:rPr>
                <w:rFonts w:ascii="Times New Roman" w:hAnsi="Times New Roman"/>
                <w:sz w:val="20"/>
              </w:rPr>
              <w:t xml:space="preserve">«БЕЗОПАСНОСТЬ  СТРОИТЕЛЬСТВА  И  КАЧЕСТВО  УСТРОЙСТВА ИНЖЕНЕРНЫХ СИСТЕМ И  СЕТЕЙ»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БС-06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2"/>
              <w:rPr>
                <w:rFonts w:ascii="Times New Roman" w:hAnsi="Times New Roman"/>
                <w:sz w:val="20"/>
              </w:rPr>
            </w:pPr>
            <w:r w:rsidRPr="00EF1759">
              <w:rPr>
                <w:rFonts w:ascii="Times New Roman" w:hAnsi="Times New Roman"/>
                <w:sz w:val="20"/>
              </w:rPr>
              <w:t xml:space="preserve">«БЕЗОПАСНОСТЬ  СТРОИТЕЛЬСТВА  И  КАЧЕСТВО  УСТРОЙСТВА ЭЛЕКТРИЧЕСКИХ  СЕТЕЙ  И ЛИНИЙ  СВЯЗИ» 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БС-07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2"/>
              <w:rPr>
                <w:rFonts w:ascii="Times New Roman" w:hAnsi="Times New Roman"/>
                <w:sz w:val="20"/>
              </w:rPr>
            </w:pPr>
            <w:r w:rsidRPr="00EF1759">
              <w:rPr>
                <w:rFonts w:ascii="Times New Roman" w:hAnsi="Times New Roman"/>
                <w:sz w:val="20"/>
              </w:rPr>
              <w:t xml:space="preserve">«БЕЗОПАСНОСТЬ  СТРОИТЕЛЬСТВА  И  КАЧЕСТВО  УСТРОЙСТВА ОБЪЕКТОВ  НЕФТЯНОЙ И ГАЗОВОЙ ПРОМЫШЛЕННОСТИ, УСТРОЙСТВА  СКВАЖИН» 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14" w:hAnsi="14" w:cs="Arial"/>
              </w:rPr>
              <w:t>БС-08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И КАЧЕСТВО ВЫПОЛНЕНИЯ МОНТАЖНЫХ И ПУСКОНАЛАДОЧНЫХ РАБОТ»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14" w:hAnsi="14" w:cs="Arial"/>
              </w:rPr>
              <w:t>БС-09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</w:t>
            </w:r>
            <w:proofErr w:type="gramStart"/>
            <w:r w:rsidRPr="00EF1759">
              <w:rPr>
                <w:rFonts w:ascii="Times New Roman" w:hAnsi="Times New Roman" w:cs="Times New Roman"/>
                <w:sz w:val="20"/>
              </w:rPr>
              <w:t>БЕЗОПАСНОСТЬ  СТРОИТЕЛЬСТВА</w:t>
            </w:r>
            <w:proofErr w:type="gramEnd"/>
            <w:r w:rsidRPr="00EF1759">
              <w:rPr>
                <w:rFonts w:ascii="Times New Roman" w:hAnsi="Times New Roman" w:cs="Times New Roman"/>
                <w:sz w:val="20"/>
              </w:rPr>
              <w:t xml:space="preserve">  И  КАЧЕСТВО  УСТРОЙСТВА  АВТОМОБИЛЬНЫХ  ДОРОГ И АЭРОДРОМОВ»</w:t>
            </w:r>
          </w:p>
          <w:p w:rsidR="00EF1759" w:rsidRPr="00EF1759" w:rsidRDefault="00EF1759" w:rsidP="00EF1759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14" w:hAnsi="14" w:cs="Arial"/>
              </w:rPr>
              <w:t>БС-10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УСТРОЙСТВА  ЖЕЛЕЗНОДОРОЖНЫХ И ТРАМВАЙНЫХ ПУТЕЙ»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14" w:hAnsi="14" w:cs="Arial"/>
              </w:rPr>
              <w:t>БС-11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УСТРОЙСТВА  ПОДЗЕМНЫХ  СООРУЖЕНИЙ, ОСУЩЕСТВЛЕНИЯ  СПЕЦИАЛЬНЫХ  ЗЕМЛЯНЫХ  И  БУРОВЗРЫВНЫХ  РАБОТ ПРИ  СТРОИТЕЛЬСТВЕ»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14" w:hAnsi="14" w:cs="Arial"/>
              </w:rPr>
              <w:t>БС-12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КАЧЕСТВО  УСТРОЙСТВА  МОСТОВ, ЭСТАКАД, ПУТЕПРОВОДОВ»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Удостоверение 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111B0">
              <w:rPr>
                <w:rFonts w:ascii="14" w:hAnsi="14" w:cs="Arial"/>
              </w:rPr>
              <w:t>БС-</w:t>
            </w:r>
            <w:r>
              <w:rPr>
                <w:rFonts w:ascii="14" w:hAnsi="14" w:cs="Arial"/>
                <w:lang w:val="en-US"/>
              </w:rPr>
              <w:t>13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2"/>
              <w:rPr>
                <w:rFonts w:ascii="Times New Roman" w:hAnsi="Times New Roman"/>
                <w:sz w:val="20"/>
              </w:rPr>
            </w:pPr>
            <w:r w:rsidRPr="00EF1759">
              <w:rPr>
                <w:rFonts w:ascii="Times New Roman" w:hAnsi="Times New Roman"/>
                <w:sz w:val="20"/>
              </w:rPr>
              <w:t>«БЕЗОПАСНОСТЬ  СТРОИТЕЛЬСТВА  И  КАЧЕСТВО  ВЫПОЛНЕНИЯ ГИДРОТЕХНИЧЕСКИХ, ВОДОЛАЗНЫХ  РАБОТ»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14" w:hAnsi="14" w:cs="Arial"/>
                <w:lang w:val="en-US"/>
              </w:rPr>
            </w:pPr>
            <w:r w:rsidRPr="001111B0">
              <w:rPr>
                <w:rFonts w:ascii="14" w:hAnsi="14" w:cs="Arial"/>
              </w:rPr>
              <w:t>БС-</w:t>
            </w:r>
            <w:r>
              <w:rPr>
                <w:rFonts w:ascii="14" w:hAnsi="14" w:cs="Arial"/>
                <w:lang w:val="en-US"/>
              </w:rPr>
              <w:t>14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И КАЧЕСТВО УСТРОЙСТВА ПРОМЫШЛЕННЫХ ПЕЧЕЙ И ДЫМОВЫХ ТРУБ»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14" w:hAnsi="14" w:cs="Arial"/>
                <w:lang w:val="en-US"/>
              </w:rPr>
            </w:pPr>
            <w:r w:rsidRPr="001111B0">
              <w:rPr>
                <w:rFonts w:ascii="14" w:hAnsi="14" w:cs="Arial"/>
              </w:rPr>
              <w:t>БС-</w:t>
            </w:r>
            <w:r>
              <w:rPr>
                <w:rFonts w:ascii="14" w:hAnsi="14" w:cs="Arial"/>
                <w:lang w:val="en-US"/>
              </w:rPr>
              <w:t>15</w:t>
            </w:r>
          </w:p>
          <w:p w:rsidR="00EF1759" w:rsidRPr="001111B0" w:rsidRDefault="00EF1759" w:rsidP="00EF1759">
            <w:pPr>
              <w:pStyle w:val="af"/>
              <w:rPr>
                <w:rFonts w:ascii="14" w:hAnsi="14" w:cs="Arial"/>
              </w:rPr>
            </w:pP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F1759">
              <w:rPr>
                <w:rFonts w:ascii="Times New Roman" w:hAnsi="Times New Roman" w:cs="Times New Roman"/>
                <w:sz w:val="20"/>
              </w:rPr>
              <w:t>«БЕЗОПАСНОСТЬ  СТРОИТЕЛЬСТВА  И  ОСУЩЕСТВЛЕНИЕ  СТРОИТЕЛЬНОГО  КОНТРОЛЯ»</w:t>
            </w: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A162CA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  <w:tr w:rsidR="00EF1759" w:rsidTr="005B1185"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"/>
              <w:rPr>
                <w:rFonts w:ascii="14" w:hAnsi="14" w:cs="Arial"/>
                <w:lang w:val="en-US"/>
              </w:rPr>
            </w:pPr>
            <w:r w:rsidRPr="001111B0">
              <w:rPr>
                <w:rFonts w:ascii="14" w:hAnsi="14" w:cs="Arial"/>
              </w:rPr>
              <w:t>БС-</w:t>
            </w:r>
            <w:r>
              <w:rPr>
                <w:rFonts w:ascii="14" w:hAnsi="14" w:cs="Arial"/>
                <w:lang w:val="en-US"/>
              </w:rPr>
              <w:t>16</w:t>
            </w:r>
          </w:p>
        </w:tc>
        <w:tc>
          <w:tcPr>
            <w:tcW w:w="3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Pr="00EF1759" w:rsidRDefault="00EF1759" w:rsidP="00EF1759">
            <w:pPr>
              <w:pStyle w:val="af2"/>
              <w:rPr>
                <w:rFonts w:ascii="Times New Roman" w:hAnsi="Times New Roman"/>
                <w:sz w:val="20"/>
              </w:rPr>
            </w:pPr>
            <w:r w:rsidRPr="00EF1759">
              <w:rPr>
                <w:rFonts w:ascii="Times New Roman" w:hAnsi="Times New Roman"/>
                <w:sz w:val="20"/>
              </w:rPr>
              <w:t>«</w:t>
            </w:r>
            <w:proofErr w:type="gramStart"/>
            <w:r w:rsidRPr="00EF1759">
              <w:rPr>
                <w:rFonts w:ascii="Times New Roman" w:hAnsi="Times New Roman"/>
                <w:sz w:val="20"/>
              </w:rPr>
              <w:t>БЕЗОПАСНОСТЬ  СТРОИТЕЛЬСТВА</w:t>
            </w:r>
            <w:proofErr w:type="gramEnd"/>
            <w:r w:rsidRPr="00EF1759"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 w:rsidRPr="00EF1759">
              <w:rPr>
                <w:rFonts w:ascii="Times New Roman" w:hAnsi="Times New Roman"/>
                <w:sz w:val="20"/>
              </w:rPr>
              <w:t>ОРГАНИЗАЦИЯ  СТРОИТЕЛЬСТВА</w:t>
            </w:r>
            <w:proofErr w:type="gramEnd"/>
            <w:r w:rsidRPr="00EF1759">
              <w:rPr>
                <w:rFonts w:ascii="Times New Roman" w:hAnsi="Times New Roman"/>
                <w:sz w:val="20"/>
              </w:rPr>
              <w:t xml:space="preserve">, РЕКОНСТРУКЦИИ  И  КАПИТАЛЬНОГО  РЕМОНТА» </w:t>
            </w:r>
          </w:p>
          <w:p w:rsidR="00EF1759" w:rsidRPr="00EF1759" w:rsidRDefault="00EF1759" w:rsidP="00EF1759">
            <w:pPr>
              <w:pStyle w:val="af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C363D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  <w:bookmarkStart w:id="0" w:name="_GoBack"/>
            <w:bookmarkEnd w:id="0"/>
          </w:p>
        </w:tc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1759" w:rsidRDefault="00EF1759" w:rsidP="00EF1759">
            <w:pPr>
              <w:pStyle w:val="af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</w:tc>
        <w:tc>
          <w:tcPr>
            <w:tcW w:w="1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1759" w:rsidRDefault="00F27106" w:rsidP="00EF1759">
            <w:pPr>
              <w:pStyle w:val="af"/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6000,00</w:t>
            </w:r>
          </w:p>
        </w:tc>
      </w:tr>
    </w:tbl>
    <w:p w:rsidR="001525AC" w:rsidRDefault="001525AC">
      <w:pPr>
        <w:spacing w:line="240" w:lineRule="auto"/>
        <w:contextualSpacing/>
        <w:jc w:val="right"/>
      </w:pPr>
    </w:p>
    <w:sectPr w:rsidR="001525AC">
      <w:headerReference w:type="default" r:id="rId6"/>
      <w:pgSz w:w="11906" w:h="16838"/>
      <w:pgMar w:top="1762" w:right="850" w:bottom="1134" w:left="1701" w:header="56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508" w:rsidRDefault="00C40508">
      <w:pPr>
        <w:spacing w:after="0" w:line="240" w:lineRule="auto"/>
      </w:pPr>
      <w:r>
        <w:separator/>
      </w:r>
    </w:p>
  </w:endnote>
  <w:endnote w:type="continuationSeparator" w:id="0">
    <w:p w:rsidR="00C40508" w:rsidRDefault="00C40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14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508" w:rsidRDefault="00C40508">
      <w:pPr>
        <w:spacing w:after="0" w:line="240" w:lineRule="auto"/>
      </w:pPr>
      <w:r>
        <w:separator/>
      </w:r>
    </w:p>
  </w:footnote>
  <w:footnote w:type="continuationSeparator" w:id="0">
    <w:p w:rsidR="00C40508" w:rsidRDefault="00C40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5AC" w:rsidRDefault="00A8037E" w:rsidP="00EF1759">
    <w:pPr>
      <w:pStyle w:val="ac"/>
      <w:ind w:left="4678"/>
      <w:rPr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9525</wp:posOffset>
          </wp:positionV>
          <wp:extent cx="2609850" cy="647700"/>
          <wp:effectExtent l="0" t="0" r="0" b="0"/>
          <wp:wrapTight wrapText="bothSides">
            <wp:wrapPolygon edited="0">
              <wp:start x="-13" y="0"/>
              <wp:lineTo x="-13" y="20605"/>
              <wp:lineTo x="19938" y="20605"/>
              <wp:lineTo x="21356" y="20605"/>
              <wp:lineTo x="21356" y="16789"/>
              <wp:lineTo x="20249" y="9812"/>
              <wp:lineTo x="21356" y="5996"/>
              <wp:lineTo x="21356" y="0"/>
              <wp:lineTo x="8888" y="0"/>
              <wp:lineTo x="-13" y="0"/>
            </wp:wrapPolygon>
          </wp:wrapTight>
          <wp:docPr id="1" name="Рисунок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4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525AC" w:rsidRDefault="001525AC">
    <w:pPr>
      <w:pStyle w:val="ac"/>
      <w:ind w:left="467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AC"/>
    <w:rsid w:val="001525AC"/>
    <w:rsid w:val="00227219"/>
    <w:rsid w:val="00333ADB"/>
    <w:rsid w:val="005B1185"/>
    <w:rsid w:val="00867B09"/>
    <w:rsid w:val="00A162CA"/>
    <w:rsid w:val="00A8037E"/>
    <w:rsid w:val="00C363D9"/>
    <w:rsid w:val="00C40508"/>
    <w:rsid w:val="00EA57E4"/>
    <w:rsid w:val="00EF1759"/>
    <w:rsid w:val="00F27106"/>
    <w:rsid w:val="00FC1D28"/>
    <w:rsid w:val="00FE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68766"/>
  <w15:docId w15:val="{B920CCB3-2336-48D5-B1AD-9BA44E9D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096FD7"/>
  </w:style>
  <w:style w:type="character" w:customStyle="1" w:styleId="a4">
    <w:name w:val="Нижний колонтитул Знак"/>
    <w:basedOn w:val="a0"/>
    <w:uiPriority w:val="99"/>
    <w:qFormat/>
    <w:rsid w:val="00096FD7"/>
  </w:style>
  <w:style w:type="character" w:customStyle="1" w:styleId="-">
    <w:name w:val="Интернет-ссылка"/>
    <w:basedOn w:val="a0"/>
    <w:uiPriority w:val="99"/>
    <w:unhideWhenUsed/>
    <w:rsid w:val="008765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76503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8D358E"/>
    <w:rPr>
      <w:b/>
      <w:bCs/>
    </w:rPr>
  </w:style>
  <w:style w:type="character" w:customStyle="1" w:styleId="js-phone-number">
    <w:name w:val="js-phone-number"/>
    <w:basedOn w:val="a0"/>
    <w:qFormat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rsid w:val="00096FD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096FD7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List Paragraph"/>
    <w:basedOn w:val="a"/>
    <w:uiPriority w:val="34"/>
    <w:qFormat/>
    <w:rsid w:val="00F4039C"/>
    <w:pPr>
      <w:ind w:left="720"/>
      <w:contextualSpacing/>
    </w:pPr>
  </w:style>
  <w:style w:type="paragraph" w:customStyle="1" w:styleId="af">
    <w:name w:val="Содержимое таблицы"/>
    <w:basedOn w:val="a"/>
    <w:qFormat/>
    <w:pPr>
      <w:suppressLineNumbers/>
    </w:pPr>
  </w:style>
  <w:style w:type="paragraph" w:customStyle="1" w:styleId="af0">
    <w:name w:val="Заголовок таблицы"/>
    <w:basedOn w:val="af"/>
    <w:qFormat/>
    <w:pPr>
      <w:jc w:val="center"/>
    </w:pPr>
    <w:rPr>
      <w:b/>
      <w:bCs/>
    </w:rPr>
  </w:style>
  <w:style w:type="table" w:styleId="af1">
    <w:name w:val="Table Grid"/>
    <w:basedOn w:val="a1"/>
    <w:uiPriority w:val="39"/>
    <w:rsid w:val="00F40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qFormat/>
    <w:rsid w:val="00EF1759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3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Работа по мед курсам в базой по юр лицам</cp:keywords>
  <dc:description/>
  <cp:lastModifiedBy>Ирина Евгеньевна</cp:lastModifiedBy>
  <cp:revision>2</cp:revision>
  <dcterms:created xsi:type="dcterms:W3CDTF">2021-10-05T03:48:00Z</dcterms:created>
  <dcterms:modified xsi:type="dcterms:W3CDTF">2021-10-05T03:48:00Z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